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8" w:rsidRPr="00540728" w:rsidRDefault="00540728">
      <w:pPr>
        <w:rPr>
          <w:rFonts w:ascii="Trebuchet MS" w:hAnsi="Trebuchet MS"/>
          <w:b/>
          <w:sz w:val="28"/>
          <w:szCs w:val="28"/>
        </w:rPr>
      </w:pPr>
      <w:r w:rsidRPr="00540728">
        <w:rPr>
          <w:rFonts w:ascii="Trebuchet MS" w:hAnsi="Trebuchet MS"/>
          <w:b/>
          <w:sz w:val="28"/>
          <w:szCs w:val="28"/>
        </w:rPr>
        <w:t>Paul Marchand Internship – FAQs</w:t>
      </w:r>
    </w:p>
    <w:p w:rsidR="0040406B" w:rsidRPr="001D1ACD" w:rsidRDefault="00540728" w:rsidP="0040406B">
      <w:pPr>
        <w:rPr>
          <w:b/>
          <w:sz w:val="24"/>
          <w:szCs w:val="24"/>
          <w:u w:val="single"/>
        </w:rPr>
      </w:pPr>
      <w:r w:rsidRPr="003B3B82">
        <w:rPr>
          <w:rFonts w:ascii="Trebuchet MS" w:hAnsi="Trebuchet MS"/>
          <w:b/>
          <w:sz w:val="20"/>
          <w:szCs w:val="20"/>
          <w:u w:val="single"/>
        </w:rPr>
        <w:br/>
      </w:r>
      <w:r w:rsidR="0040406B" w:rsidRPr="001D1ACD">
        <w:rPr>
          <w:b/>
          <w:sz w:val="24"/>
          <w:szCs w:val="24"/>
          <w:u w:val="single"/>
        </w:rPr>
        <w:t xml:space="preserve">1) </w:t>
      </w:r>
      <w:r w:rsidR="00C10048">
        <w:rPr>
          <w:b/>
          <w:sz w:val="24"/>
          <w:szCs w:val="24"/>
          <w:u w:val="single"/>
        </w:rPr>
        <w:t xml:space="preserve"> </w:t>
      </w:r>
      <w:r w:rsidR="0040406B" w:rsidRPr="001D1ACD">
        <w:rPr>
          <w:b/>
          <w:sz w:val="24"/>
          <w:szCs w:val="24"/>
          <w:u w:val="single"/>
        </w:rPr>
        <w:t>What is the schedule?</w:t>
      </w:r>
    </w:p>
    <w:p w:rsidR="008F5F68" w:rsidRDefault="00895FD1" w:rsidP="0040406B">
      <w:r>
        <w:rPr>
          <w:b/>
        </w:rPr>
        <w:t xml:space="preserve">Summer </w:t>
      </w:r>
      <w:r w:rsidR="0040406B" w:rsidRPr="001D1ACD">
        <w:rPr>
          <w:b/>
        </w:rPr>
        <w:t>Session</w:t>
      </w:r>
      <w:r>
        <w:rPr>
          <w:b/>
        </w:rPr>
        <w:t>s</w:t>
      </w:r>
      <w:r w:rsidR="0040406B" w:rsidRPr="001D1ACD">
        <w:rPr>
          <w:b/>
        </w:rPr>
        <w:t>:</w:t>
      </w:r>
      <w:r w:rsidR="0040406B">
        <w:br/>
      </w:r>
      <w:r w:rsidR="00AB252B">
        <w:t>Feb 15</w:t>
      </w:r>
      <w:r w:rsidR="00AB252B">
        <w:tab/>
      </w:r>
      <w:r w:rsidR="0040406B" w:rsidRPr="00876DB5">
        <w:tab/>
        <w:t>Application</w:t>
      </w:r>
      <w:r w:rsidR="0040406B">
        <w:t>s</w:t>
      </w:r>
      <w:r w:rsidR="0040406B" w:rsidRPr="00876DB5">
        <w:t xml:space="preserve"> due</w:t>
      </w:r>
      <w:r w:rsidR="0040406B" w:rsidRPr="00876DB5">
        <w:tab/>
      </w:r>
      <w:r w:rsidR="0040406B" w:rsidRPr="00876DB5">
        <w:tab/>
      </w:r>
      <w:r w:rsidR="0040406B" w:rsidRPr="00876DB5">
        <w:tab/>
      </w:r>
      <w:r w:rsidR="0040406B">
        <w:br/>
      </w:r>
      <w:r w:rsidR="00AB252B">
        <w:t>Feb</w:t>
      </w:r>
      <w:r w:rsidR="00F15C9F">
        <w:t xml:space="preserve"> 22</w:t>
      </w:r>
      <w:r w:rsidR="00464ED9">
        <w:tab/>
      </w:r>
      <w:r w:rsidR="00AB252B">
        <w:tab/>
      </w:r>
      <w:r w:rsidR="00D93FFB">
        <w:t>Telephone i</w:t>
      </w:r>
      <w:r w:rsidR="0040406B">
        <w:t>nterviews</w:t>
      </w:r>
      <w:r w:rsidR="0040406B" w:rsidRPr="00876DB5">
        <w:t xml:space="preserve"> completed</w:t>
      </w:r>
      <w:r w:rsidR="0040406B">
        <w:br/>
      </w:r>
      <w:r w:rsidR="00405850">
        <w:t>Feb 29</w:t>
      </w:r>
      <w:r w:rsidR="00464ED9">
        <w:tab/>
      </w:r>
      <w:r w:rsidR="001A39D3">
        <w:tab/>
      </w:r>
      <w:r w:rsidR="003855B7">
        <w:t>Selected c</w:t>
      </w:r>
      <w:r w:rsidR="0040406B">
        <w:t>andidate notified</w:t>
      </w:r>
      <w:r w:rsidR="00642A9B">
        <w:br/>
      </w:r>
      <w:r w:rsidR="00064547">
        <w:t>June (</w:t>
      </w:r>
      <w:r w:rsidR="00642A9B">
        <w:t>Flexible</w:t>
      </w:r>
      <w:r w:rsidR="00064547">
        <w:t>)</w:t>
      </w:r>
      <w:r w:rsidR="00642A9B">
        <w:tab/>
      </w:r>
      <w:r w:rsidR="008F5F68">
        <w:t>Begi</w:t>
      </w:r>
      <w:r w:rsidR="00D93FFB">
        <w:t xml:space="preserve">nning of </w:t>
      </w:r>
      <w:r w:rsidR="00492AD6">
        <w:t xml:space="preserve">9-10 </w:t>
      </w:r>
      <w:r w:rsidR="008F5F68">
        <w:t>week internship</w:t>
      </w:r>
      <w:r w:rsidR="00244EF5">
        <w:br/>
      </w:r>
    </w:p>
    <w:p w:rsidR="0073372E" w:rsidRPr="00266CEA" w:rsidRDefault="00895FD1" w:rsidP="0040406B">
      <w:r>
        <w:rPr>
          <w:b/>
        </w:rPr>
        <w:t>Fall</w:t>
      </w:r>
      <w:r w:rsidR="0040406B" w:rsidRPr="001D1ACD">
        <w:rPr>
          <w:b/>
        </w:rPr>
        <w:t xml:space="preserve"> Session</w:t>
      </w:r>
      <w:r>
        <w:rPr>
          <w:b/>
        </w:rPr>
        <w:t>s</w:t>
      </w:r>
      <w:r w:rsidR="00266CEA">
        <w:rPr>
          <w:b/>
        </w:rPr>
        <w:t>*</w:t>
      </w:r>
      <w:proofErr w:type="gramStart"/>
      <w:r w:rsidR="0040406B" w:rsidRPr="001D1ACD">
        <w:rPr>
          <w:b/>
        </w:rPr>
        <w:t>:</w:t>
      </w:r>
      <w:proofErr w:type="gramEnd"/>
      <w:r w:rsidR="0040406B">
        <w:rPr>
          <w:b/>
          <w:sz w:val="24"/>
          <w:szCs w:val="24"/>
        </w:rPr>
        <w:br/>
      </w:r>
      <w:r w:rsidR="00266CEA">
        <w:t>June 15</w:t>
      </w:r>
      <w:r w:rsidR="004E306E">
        <w:t xml:space="preserve"> </w:t>
      </w:r>
      <w:r w:rsidR="004E306E">
        <w:tab/>
      </w:r>
      <w:r w:rsidR="0040406B" w:rsidRPr="00F22122">
        <w:t>Application</w:t>
      </w:r>
      <w:r w:rsidR="006F634E">
        <w:t>s</w:t>
      </w:r>
      <w:r w:rsidR="0040406B" w:rsidRPr="00F22122">
        <w:t xml:space="preserve"> due</w:t>
      </w:r>
      <w:r w:rsidR="006A0EE1">
        <w:t xml:space="preserve"> </w:t>
      </w:r>
      <w:r w:rsidR="0040406B">
        <w:br/>
      </w:r>
      <w:r w:rsidR="00266CEA">
        <w:t>June 22</w:t>
      </w:r>
      <w:r w:rsidR="0058494E">
        <w:tab/>
      </w:r>
      <w:r w:rsidR="0040406B" w:rsidRPr="00876DB5">
        <w:tab/>
      </w:r>
      <w:r w:rsidR="00D93FFB">
        <w:t>Telephone i</w:t>
      </w:r>
      <w:r w:rsidR="0040406B">
        <w:t>nterviews</w:t>
      </w:r>
      <w:r w:rsidR="0040406B" w:rsidRPr="00876DB5">
        <w:t xml:space="preserve"> completed</w:t>
      </w:r>
      <w:r w:rsidR="00266CEA">
        <w:br/>
        <w:t>June 29</w:t>
      </w:r>
      <w:r w:rsidR="0058494E">
        <w:tab/>
      </w:r>
      <w:r w:rsidR="0058494E">
        <w:tab/>
      </w:r>
      <w:r w:rsidR="0040406B">
        <w:t>Candidate notified</w:t>
      </w:r>
      <w:r w:rsidR="004D0A07">
        <w:br/>
      </w:r>
      <w:r w:rsidR="00064547">
        <w:t>Sept (</w:t>
      </w:r>
      <w:r w:rsidR="004D0A07">
        <w:t>Flexible</w:t>
      </w:r>
      <w:r w:rsidR="00064547">
        <w:t>)</w:t>
      </w:r>
      <w:r w:rsidR="004D0A07">
        <w:tab/>
      </w:r>
      <w:r w:rsidR="00924CCC">
        <w:t xml:space="preserve">Beginning of </w:t>
      </w:r>
      <w:r w:rsidR="0090585E">
        <w:t>12-</w:t>
      </w:r>
      <w:r w:rsidR="00924CCC">
        <w:t>13</w:t>
      </w:r>
      <w:r w:rsidR="0090585E">
        <w:t xml:space="preserve"> </w:t>
      </w:r>
      <w:r w:rsidR="00924CCC">
        <w:t>week internship</w:t>
      </w:r>
      <w:r w:rsidR="00071DCF">
        <w:br/>
      </w:r>
      <w:r w:rsidR="00266CEA">
        <w:rPr>
          <w:b/>
        </w:rPr>
        <w:br/>
      </w:r>
      <w:r w:rsidR="0073372E" w:rsidRPr="00266CEA">
        <w:rPr>
          <w:i/>
        </w:rPr>
        <w:t xml:space="preserve">*2014 </w:t>
      </w:r>
      <w:r w:rsidR="00266CEA" w:rsidRPr="00266CEA">
        <w:rPr>
          <w:i/>
        </w:rPr>
        <w:t>fall session deadlines extended from original April deadlines</w:t>
      </w:r>
    </w:p>
    <w:p w:rsidR="00107A33" w:rsidRDefault="00D367CB" w:rsidP="0040406B">
      <w:r>
        <w:rPr>
          <w:b/>
        </w:rPr>
        <w:t xml:space="preserve">Spring </w:t>
      </w:r>
      <w:r w:rsidRPr="001D1ACD">
        <w:rPr>
          <w:b/>
        </w:rPr>
        <w:t>Session</w:t>
      </w:r>
      <w:r>
        <w:rPr>
          <w:b/>
        </w:rPr>
        <w:t>s</w:t>
      </w:r>
      <w:proofErr w:type="gramStart"/>
      <w:r w:rsidRPr="001D1ACD">
        <w:rPr>
          <w:b/>
        </w:rPr>
        <w:t>:</w:t>
      </w:r>
      <w:proofErr w:type="gramEnd"/>
      <w:r w:rsidR="003F69A5">
        <w:rPr>
          <w:b/>
        </w:rPr>
        <w:br/>
      </w:r>
      <w:r w:rsidR="003F69A5">
        <w:t>Oct 1</w:t>
      </w:r>
      <w:r w:rsidR="002D6DFE">
        <w:tab/>
      </w:r>
      <w:r w:rsidR="003F69A5">
        <w:tab/>
      </w:r>
      <w:r w:rsidRPr="00F22122">
        <w:t>Application</w:t>
      </w:r>
      <w:r w:rsidR="006F634E">
        <w:t>s</w:t>
      </w:r>
      <w:r w:rsidRPr="00F22122">
        <w:t xml:space="preserve"> due</w:t>
      </w:r>
      <w:r>
        <w:br/>
      </w:r>
      <w:r w:rsidR="003F69A5">
        <w:t>Oct 15</w:t>
      </w:r>
      <w:r w:rsidRPr="00876DB5">
        <w:tab/>
      </w:r>
      <w:r w:rsidRPr="00876DB5">
        <w:tab/>
      </w:r>
      <w:r>
        <w:t>Telephone interviews</w:t>
      </w:r>
      <w:r w:rsidRPr="00876DB5">
        <w:t xml:space="preserve"> completed</w:t>
      </w:r>
      <w:r>
        <w:br/>
      </w:r>
      <w:r w:rsidR="003F69A5">
        <w:t xml:space="preserve">Oct </w:t>
      </w:r>
      <w:bookmarkStart w:id="0" w:name="_GoBack"/>
      <w:bookmarkEnd w:id="0"/>
      <w:r w:rsidR="003F69A5">
        <w:t xml:space="preserve"> 23</w:t>
      </w:r>
      <w:r>
        <w:tab/>
      </w:r>
      <w:r>
        <w:tab/>
        <w:t>Candidate notified</w:t>
      </w:r>
      <w:r>
        <w:br/>
      </w:r>
      <w:r w:rsidR="009F1488">
        <w:t>Jan (</w:t>
      </w:r>
      <w:r>
        <w:t>Flexible</w:t>
      </w:r>
      <w:r w:rsidR="009F1488">
        <w:t>)</w:t>
      </w:r>
      <w:r>
        <w:tab/>
        <w:t>Beginning of 12-13 week internship</w:t>
      </w:r>
    </w:p>
    <w:p w:rsidR="00D367CB" w:rsidRDefault="00D367CB" w:rsidP="0040406B"/>
    <w:p w:rsidR="00BE23E2" w:rsidRDefault="00540728">
      <w:pPr>
        <w:rPr>
          <w:rFonts w:cstheme="minorHAnsi"/>
          <w:b/>
        </w:rPr>
      </w:pPr>
      <w:r w:rsidRPr="003B3B82">
        <w:rPr>
          <w:rFonts w:ascii="Trebuchet MS" w:hAnsi="Trebuchet MS"/>
          <w:b/>
          <w:sz w:val="20"/>
          <w:szCs w:val="20"/>
          <w:u w:val="single"/>
        </w:rPr>
        <w:br/>
      </w:r>
      <w:r w:rsidR="007527D3">
        <w:rPr>
          <w:rFonts w:cstheme="minorHAnsi"/>
          <w:b/>
          <w:sz w:val="24"/>
          <w:szCs w:val="24"/>
          <w:u w:val="single"/>
        </w:rPr>
        <w:t>2</w:t>
      </w:r>
      <w:r w:rsidR="0050257E">
        <w:rPr>
          <w:rFonts w:cstheme="minorHAnsi"/>
          <w:b/>
          <w:sz w:val="24"/>
          <w:szCs w:val="24"/>
          <w:u w:val="single"/>
        </w:rPr>
        <w:t xml:space="preserve">) </w:t>
      </w:r>
      <w:r w:rsidR="00C10048">
        <w:rPr>
          <w:rFonts w:cstheme="minorHAnsi"/>
          <w:b/>
          <w:sz w:val="24"/>
          <w:szCs w:val="24"/>
          <w:u w:val="single"/>
        </w:rPr>
        <w:t xml:space="preserve"> </w:t>
      </w:r>
      <w:r w:rsidRPr="00E649B2">
        <w:rPr>
          <w:rFonts w:cstheme="minorHAnsi"/>
          <w:b/>
          <w:sz w:val="24"/>
          <w:szCs w:val="24"/>
          <w:u w:val="single"/>
        </w:rPr>
        <w:t>Can you recommend any housing options?</w:t>
      </w:r>
      <w:r w:rsidRPr="00E649B2">
        <w:rPr>
          <w:rFonts w:cstheme="minorHAnsi"/>
          <w:sz w:val="20"/>
          <w:szCs w:val="20"/>
        </w:rPr>
        <w:br/>
      </w:r>
      <w:r w:rsidRPr="00E649B2">
        <w:rPr>
          <w:rFonts w:cstheme="minorHAnsi"/>
          <w:sz w:val="20"/>
          <w:szCs w:val="20"/>
        </w:rPr>
        <w:br/>
      </w:r>
      <w:r w:rsidR="00BE23E2" w:rsidRPr="00BE23E2">
        <w:rPr>
          <w:rFonts w:cstheme="minorHAnsi"/>
        </w:rPr>
        <w:t>Interns are responsible for making their housing arrangements.</w:t>
      </w:r>
      <w:r w:rsidR="00BE23E2">
        <w:rPr>
          <w:rFonts w:cstheme="minorHAnsi"/>
        </w:rPr>
        <w:t xml:space="preserve">  Here are a few resources:</w:t>
      </w:r>
    </w:p>
    <w:p w:rsidR="0046759E" w:rsidRPr="009762E1" w:rsidRDefault="008B3775">
      <w:pPr>
        <w:rPr>
          <w:rFonts w:cstheme="minorHAnsi"/>
          <w:b/>
          <w:u w:val="single"/>
        </w:rPr>
      </w:pPr>
      <w:r w:rsidRPr="009762E1">
        <w:rPr>
          <w:rFonts w:cstheme="minorHAnsi"/>
          <w:b/>
        </w:rPr>
        <w:t>Washington Intern Student Housing (WISH</w:t>
      </w:r>
      <w:r w:rsidR="003B3B82" w:rsidRPr="009762E1">
        <w:rPr>
          <w:rFonts w:cstheme="minorHAnsi"/>
          <w:b/>
        </w:rPr>
        <w:t>)</w:t>
      </w:r>
      <w:r w:rsidR="003B3B82" w:rsidRPr="009762E1">
        <w:rPr>
          <w:rFonts w:cstheme="minorHAnsi"/>
        </w:rPr>
        <w:t xml:space="preserve"> provides </w:t>
      </w:r>
      <w:r w:rsidRPr="009762E1">
        <w:rPr>
          <w:rFonts w:cstheme="minorHAnsi"/>
        </w:rPr>
        <w:t xml:space="preserve">furnished, intern-only </w:t>
      </w:r>
      <w:r w:rsidR="003B3B82" w:rsidRPr="009762E1">
        <w:rPr>
          <w:rFonts w:cstheme="minorHAnsi"/>
        </w:rPr>
        <w:t xml:space="preserve">residences. </w:t>
      </w:r>
      <w:r w:rsidR="00540728" w:rsidRPr="009762E1">
        <w:rPr>
          <w:rFonts w:cstheme="minorHAnsi"/>
        </w:rPr>
        <w:t xml:space="preserve">Most locations are within 3 blocks of the U.S. Capitol Grounds, the farthest one is 7, and all are on the Metro. </w:t>
      </w:r>
      <w:r w:rsidR="00B47918" w:rsidRPr="009762E1">
        <w:rPr>
          <w:rFonts w:cstheme="minorHAnsi"/>
        </w:rPr>
        <w:t>S</w:t>
      </w:r>
      <w:r w:rsidR="0046759E" w:rsidRPr="009762E1">
        <w:rPr>
          <w:rFonts w:cstheme="minorHAnsi"/>
        </w:rPr>
        <w:t xml:space="preserve">ee: </w:t>
      </w:r>
      <w:r w:rsidR="00B47918" w:rsidRPr="009762E1">
        <w:rPr>
          <w:rFonts w:cstheme="minorHAnsi"/>
        </w:rPr>
        <w:br/>
      </w:r>
      <w:hyperlink r:id="rId6" w:history="1">
        <w:r w:rsidR="0046759E" w:rsidRPr="009762E1">
          <w:rPr>
            <w:rStyle w:val="Hyperlink"/>
            <w:rFonts w:cstheme="minorHAnsi"/>
          </w:rPr>
          <w:t>http://internsdc.com/</w:t>
        </w:r>
      </w:hyperlink>
      <w:r w:rsidR="0046759E" w:rsidRPr="009762E1">
        <w:rPr>
          <w:rFonts w:cstheme="minorHAnsi"/>
        </w:rPr>
        <w:t xml:space="preserve"> </w:t>
      </w:r>
    </w:p>
    <w:p w:rsidR="00B47918" w:rsidRPr="009762E1" w:rsidRDefault="00982C8A">
      <w:pPr>
        <w:rPr>
          <w:rFonts w:cstheme="minorHAnsi"/>
        </w:rPr>
      </w:pPr>
      <w:r>
        <w:rPr>
          <w:rFonts w:cstheme="minorHAnsi"/>
          <w:b/>
        </w:rPr>
        <w:t xml:space="preserve">The </w:t>
      </w:r>
      <w:r w:rsidR="00853008" w:rsidRPr="009762E1">
        <w:rPr>
          <w:rFonts w:cstheme="minorHAnsi"/>
          <w:b/>
        </w:rPr>
        <w:t>International Student House</w:t>
      </w:r>
      <w:r w:rsidR="00C876A0" w:rsidRPr="009762E1">
        <w:rPr>
          <w:rFonts w:cstheme="minorHAnsi"/>
          <w:b/>
        </w:rPr>
        <w:t xml:space="preserve"> provides </w:t>
      </w:r>
      <w:r w:rsidR="00C876A0" w:rsidRPr="009762E1">
        <w:rPr>
          <w:rFonts w:cstheme="minorHAnsi"/>
        </w:rPr>
        <w:t xml:space="preserve">room and board for </w:t>
      </w:r>
      <w:r w:rsidR="00433397" w:rsidRPr="009762E1">
        <w:rPr>
          <w:rFonts w:cstheme="minorHAnsi"/>
        </w:rPr>
        <w:t>interns and students who are at least 21 years of age.</w:t>
      </w:r>
      <w:r w:rsidR="00E55DB4" w:rsidRPr="009762E1">
        <w:rPr>
          <w:rFonts w:cstheme="minorHAnsi"/>
        </w:rPr>
        <w:t xml:space="preserve">  </w:t>
      </w:r>
      <w:proofErr w:type="gramStart"/>
      <w:r w:rsidR="009762E1">
        <w:rPr>
          <w:rFonts w:cstheme="minorHAnsi"/>
        </w:rPr>
        <w:t xml:space="preserve">Located in the historic </w:t>
      </w:r>
      <w:proofErr w:type="spellStart"/>
      <w:r w:rsidR="007800D7" w:rsidRPr="009762E1">
        <w:rPr>
          <w:rFonts w:cstheme="minorHAnsi"/>
        </w:rPr>
        <w:t>Dupont</w:t>
      </w:r>
      <w:proofErr w:type="spellEnd"/>
      <w:r w:rsidR="007800D7" w:rsidRPr="009762E1">
        <w:rPr>
          <w:rFonts w:cstheme="minorHAnsi"/>
        </w:rPr>
        <w:t xml:space="preserve"> Circle neighborhood, and only one Metro stop away from The Arc’s offices.</w:t>
      </w:r>
      <w:proofErr w:type="gramEnd"/>
      <w:r w:rsidR="00B47918" w:rsidRPr="009762E1">
        <w:rPr>
          <w:rFonts w:cstheme="minorHAnsi"/>
        </w:rPr>
        <w:t xml:space="preserve">  See</w:t>
      </w:r>
      <w:proofErr w:type="gramStart"/>
      <w:r w:rsidR="00B47918" w:rsidRPr="009762E1">
        <w:rPr>
          <w:rFonts w:cstheme="minorHAnsi"/>
        </w:rPr>
        <w:t>:</w:t>
      </w:r>
      <w:proofErr w:type="gramEnd"/>
      <w:r w:rsidR="00B47918" w:rsidRPr="009762E1">
        <w:rPr>
          <w:rFonts w:cstheme="minorHAnsi"/>
        </w:rPr>
        <w:br/>
      </w:r>
      <w:hyperlink r:id="rId7" w:history="1">
        <w:r w:rsidR="00B47918" w:rsidRPr="009762E1">
          <w:rPr>
            <w:rStyle w:val="Hyperlink"/>
            <w:rFonts w:cstheme="minorHAnsi"/>
          </w:rPr>
          <w:t>http://ishdc.org/</w:t>
        </w:r>
      </w:hyperlink>
      <w:r w:rsidR="00B47918" w:rsidRPr="009762E1">
        <w:rPr>
          <w:rFonts w:cstheme="minorHAnsi"/>
        </w:rPr>
        <w:t xml:space="preserve"> </w:t>
      </w:r>
    </w:p>
    <w:p w:rsidR="001D3358" w:rsidRPr="00E649B2" w:rsidRDefault="00806C22">
      <w:pPr>
        <w:rPr>
          <w:rFonts w:cstheme="minorHAnsi"/>
          <w:shd w:val="clear" w:color="auto" w:fill="FFFFFF"/>
        </w:rPr>
      </w:pPr>
      <w:r w:rsidRPr="00E649B2">
        <w:rPr>
          <w:rFonts w:cstheme="minorHAnsi"/>
          <w:b/>
          <w:shd w:val="clear" w:color="auto" w:fill="FFFFFF"/>
        </w:rPr>
        <w:t xml:space="preserve">Many of the </w:t>
      </w:r>
      <w:r w:rsidR="00DC1E5E" w:rsidRPr="00E649B2">
        <w:rPr>
          <w:rFonts w:cstheme="minorHAnsi"/>
          <w:b/>
          <w:shd w:val="clear" w:color="auto" w:fill="FFFFFF"/>
        </w:rPr>
        <w:t xml:space="preserve">city’s </w:t>
      </w:r>
      <w:r w:rsidRPr="00E649B2">
        <w:rPr>
          <w:rFonts w:cstheme="minorHAnsi"/>
          <w:b/>
          <w:shd w:val="clear" w:color="auto" w:fill="FFFFFF"/>
        </w:rPr>
        <w:t>universities</w:t>
      </w:r>
      <w:r w:rsidRPr="00E649B2">
        <w:rPr>
          <w:rFonts w:cstheme="minorHAnsi"/>
          <w:shd w:val="clear" w:color="auto" w:fill="FFFFFF"/>
        </w:rPr>
        <w:t xml:space="preserve"> offer housing options for summer interns.   </w:t>
      </w:r>
      <w:r w:rsidR="00DC1E5E" w:rsidRPr="00E649B2">
        <w:rPr>
          <w:rFonts w:cstheme="minorHAnsi"/>
          <w:shd w:val="clear" w:color="auto" w:fill="FFFFFF"/>
        </w:rPr>
        <w:t>Please contact the</w:t>
      </w:r>
      <w:r w:rsidRPr="00E649B2">
        <w:rPr>
          <w:rFonts w:cstheme="minorHAnsi"/>
          <w:shd w:val="clear" w:color="auto" w:fill="FFFFFF"/>
        </w:rPr>
        <w:t xml:space="preserve"> housing departments of </w:t>
      </w:r>
      <w:r w:rsidR="00DC1E5E" w:rsidRPr="00E649B2">
        <w:rPr>
          <w:rFonts w:cstheme="minorHAnsi"/>
          <w:shd w:val="clear" w:color="auto" w:fill="FFFFFF"/>
        </w:rPr>
        <w:t>the universities that are located near our offices:</w:t>
      </w:r>
    </w:p>
    <w:p w:rsidR="00806C22" w:rsidRPr="00E649B2" w:rsidRDefault="003F69A5" w:rsidP="00806C22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hyperlink r:id="rId8" w:history="1">
        <w:r w:rsidR="00806C22" w:rsidRPr="0079547B">
          <w:rPr>
            <w:rStyle w:val="Hyperlink"/>
            <w:rFonts w:cstheme="minorHAnsi"/>
            <w:shd w:val="clear" w:color="auto" w:fill="FFFFFF"/>
          </w:rPr>
          <w:t>George W</w:t>
        </w:r>
        <w:r w:rsidR="0050257E">
          <w:rPr>
            <w:rStyle w:val="Hyperlink"/>
            <w:rFonts w:cstheme="minorHAnsi"/>
            <w:shd w:val="clear" w:color="auto" w:fill="FFFFFF"/>
          </w:rPr>
          <w:t>ashington U</w:t>
        </w:r>
        <w:r w:rsidR="00806C22" w:rsidRPr="0079547B">
          <w:rPr>
            <w:rStyle w:val="Hyperlink"/>
            <w:rFonts w:cstheme="minorHAnsi"/>
            <w:shd w:val="clear" w:color="auto" w:fill="FFFFFF"/>
          </w:rPr>
          <w:t>niversity</w:t>
        </w:r>
      </w:hyperlink>
    </w:p>
    <w:p w:rsidR="00806C22" w:rsidRPr="00E649B2" w:rsidRDefault="003F69A5" w:rsidP="00806C22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hyperlink r:id="rId9" w:history="1">
        <w:r w:rsidR="0050257E">
          <w:rPr>
            <w:rStyle w:val="Hyperlink"/>
            <w:rFonts w:cstheme="minorHAnsi"/>
            <w:shd w:val="clear" w:color="auto" w:fill="FFFFFF"/>
          </w:rPr>
          <w:t>Georgetown U</w:t>
        </w:r>
        <w:r w:rsidR="00806C22" w:rsidRPr="00F41F9E">
          <w:rPr>
            <w:rStyle w:val="Hyperlink"/>
            <w:rFonts w:cstheme="minorHAnsi"/>
            <w:shd w:val="clear" w:color="auto" w:fill="FFFFFF"/>
          </w:rPr>
          <w:t>niversity</w:t>
        </w:r>
      </w:hyperlink>
    </w:p>
    <w:p w:rsidR="00806C22" w:rsidRDefault="003F69A5" w:rsidP="00806C22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hyperlink r:id="rId10" w:history="1">
        <w:r w:rsidR="00DC1E5E" w:rsidRPr="00D63DE5">
          <w:rPr>
            <w:rStyle w:val="Hyperlink"/>
            <w:rFonts w:cstheme="minorHAnsi"/>
            <w:shd w:val="clear" w:color="auto" w:fill="FFFFFF"/>
          </w:rPr>
          <w:t>American University</w:t>
        </w:r>
      </w:hyperlink>
    </w:p>
    <w:p w:rsidR="00575E66" w:rsidRDefault="00575E66" w:rsidP="00575E66">
      <w:pPr>
        <w:pStyle w:val="ListParagraph"/>
        <w:rPr>
          <w:rFonts w:cstheme="minorHAnsi"/>
          <w:shd w:val="clear" w:color="auto" w:fill="FFFFFF"/>
        </w:rPr>
      </w:pPr>
    </w:p>
    <w:p w:rsidR="006950AB" w:rsidRDefault="0038426F" w:rsidP="00575E66">
      <w:pPr>
        <w:pStyle w:val="ListParagraph"/>
        <w:ind w:left="0"/>
        <w:rPr>
          <w:rFonts w:cstheme="minorHAnsi"/>
          <w:shd w:val="clear" w:color="auto" w:fill="FFFFFF"/>
        </w:rPr>
      </w:pPr>
      <w:r w:rsidRPr="006950AB">
        <w:rPr>
          <w:rFonts w:cstheme="minorHAnsi"/>
          <w:b/>
          <w:shd w:val="clear" w:color="auto" w:fill="FFFFFF"/>
        </w:rPr>
        <w:t>Craig’s List</w:t>
      </w:r>
      <w:r>
        <w:rPr>
          <w:rFonts w:cstheme="minorHAnsi"/>
          <w:shd w:val="clear" w:color="auto" w:fill="FFFFFF"/>
        </w:rPr>
        <w:t xml:space="preserve"> provides a listing of </w:t>
      </w:r>
      <w:r w:rsidR="006950AB">
        <w:rPr>
          <w:rFonts w:cstheme="minorHAnsi"/>
          <w:shd w:val="clear" w:color="auto" w:fill="FFFFFF"/>
        </w:rPr>
        <w:t>a variety of housing options.  See:</w:t>
      </w:r>
    </w:p>
    <w:p w:rsidR="00575E66" w:rsidRPr="00E649B2" w:rsidRDefault="003F69A5" w:rsidP="00575E66">
      <w:pPr>
        <w:pStyle w:val="ListParagraph"/>
        <w:ind w:left="0"/>
        <w:rPr>
          <w:rFonts w:cstheme="minorHAnsi"/>
          <w:shd w:val="clear" w:color="auto" w:fill="FFFFFF"/>
        </w:rPr>
      </w:pPr>
      <w:hyperlink r:id="rId11" w:history="1">
        <w:r w:rsidR="006950AB" w:rsidRPr="00393E7C">
          <w:rPr>
            <w:rStyle w:val="Hyperlink"/>
            <w:rFonts w:cstheme="minorHAnsi"/>
            <w:shd w:val="clear" w:color="auto" w:fill="FFFFFF"/>
          </w:rPr>
          <w:t>http://washingtondc.craigslist.org/hhh/</w:t>
        </w:r>
      </w:hyperlink>
      <w:r w:rsidR="006950AB">
        <w:rPr>
          <w:rFonts w:cstheme="minorHAnsi"/>
          <w:shd w:val="clear" w:color="auto" w:fill="FFFFFF"/>
        </w:rPr>
        <w:t xml:space="preserve"> </w:t>
      </w:r>
    </w:p>
    <w:p w:rsidR="00557B3D" w:rsidRDefault="00557B3D">
      <w:pPr>
        <w:rPr>
          <w:rFonts w:cstheme="minorHAnsi"/>
          <w:b/>
          <w:sz w:val="24"/>
          <w:szCs w:val="24"/>
          <w:u w:val="single"/>
        </w:rPr>
      </w:pPr>
    </w:p>
    <w:p w:rsidR="004D267F" w:rsidRDefault="004D267F">
      <w:pPr>
        <w:rPr>
          <w:rFonts w:cstheme="minorHAnsi"/>
          <w:b/>
          <w:sz w:val="24"/>
          <w:szCs w:val="24"/>
          <w:u w:val="single"/>
        </w:rPr>
      </w:pPr>
    </w:p>
    <w:p w:rsidR="00557B3D" w:rsidRDefault="007527D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</w:t>
      </w:r>
      <w:r w:rsidR="00557B3D">
        <w:rPr>
          <w:rFonts w:cstheme="minorHAnsi"/>
          <w:b/>
          <w:sz w:val="24"/>
          <w:szCs w:val="24"/>
          <w:u w:val="single"/>
        </w:rPr>
        <w:t xml:space="preserve">) </w:t>
      </w:r>
      <w:r w:rsidR="00C10048">
        <w:rPr>
          <w:rFonts w:cstheme="minorHAnsi"/>
          <w:b/>
          <w:sz w:val="24"/>
          <w:szCs w:val="24"/>
          <w:u w:val="single"/>
        </w:rPr>
        <w:t xml:space="preserve"> </w:t>
      </w:r>
      <w:r w:rsidR="00557B3D">
        <w:rPr>
          <w:rFonts w:cstheme="minorHAnsi"/>
          <w:b/>
          <w:sz w:val="24"/>
          <w:szCs w:val="24"/>
          <w:u w:val="single"/>
        </w:rPr>
        <w:t>What are the transportation options to get to and from The Arc’s office?</w:t>
      </w:r>
    </w:p>
    <w:p w:rsidR="00F12981" w:rsidRDefault="00B24284">
      <w:pPr>
        <w:rPr>
          <w:rFonts w:cstheme="minorHAnsi"/>
        </w:rPr>
      </w:pPr>
      <w:r w:rsidRPr="00B24284">
        <w:rPr>
          <w:rFonts w:cstheme="minorHAnsi"/>
          <w:b/>
        </w:rPr>
        <w:t>Metro</w:t>
      </w:r>
      <w:r w:rsidR="00BA5946">
        <w:rPr>
          <w:rFonts w:cstheme="minorHAnsi"/>
          <w:b/>
        </w:rPr>
        <w:t xml:space="preserve"> rail</w:t>
      </w:r>
      <w:r w:rsidRPr="00B24284">
        <w:rPr>
          <w:rFonts w:cstheme="minorHAnsi"/>
          <w:b/>
        </w:rPr>
        <w:t>.</w:t>
      </w:r>
      <w:r>
        <w:rPr>
          <w:rFonts w:cstheme="minorHAnsi"/>
        </w:rPr>
        <w:t xml:space="preserve">  </w:t>
      </w:r>
      <w:r w:rsidR="00557B3D" w:rsidRPr="00557B3D">
        <w:rPr>
          <w:rFonts w:cstheme="minorHAnsi"/>
        </w:rPr>
        <w:t xml:space="preserve">We are conveniently located 1 block away from both the </w:t>
      </w:r>
      <w:r w:rsidR="006D662A">
        <w:rPr>
          <w:rFonts w:cstheme="minorHAnsi"/>
        </w:rPr>
        <w:t>Farragut North (</w:t>
      </w:r>
      <w:r w:rsidR="00557B3D" w:rsidRPr="00557B3D">
        <w:rPr>
          <w:rFonts w:cstheme="minorHAnsi"/>
        </w:rPr>
        <w:t>red</w:t>
      </w:r>
      <w:r w:rsidR="006D662A">
        <w:rPr>
          <w:rFonts w:cstheme="minorHAnsi"/>
        </w:rPr>
        <w:t xml:space="preserve"> line)</w:t>
      </w:r>
      <w:r w:rsidR="00557B3D" w:rsidRPr="00557B3D">
        <w:rPr>
          <w:rFonts w:cstheme="minorHAnsi"/>
        </w:rPr>
        <w:t xml:space="preserve"> and </w:t>
      </w:r>
      <w:r w:rsidR="006D662A">
        <w:rPr>
          <w:rFonts w:cstheme="minorHAnsi"/>
        </w:rPr>
        <w:t>Farragut West (</w:t>
      </w:r>
      <w:r w:rsidR="00557B3D" w:rsidRPr="00557B3D">
        <w:rPr>
          <w:rFonts w:cstheme="minorHAnsi"/>
        </w:rPr>
        <w:t>blue/orange</w:t>
      </w:r>
      <w:r w:rsidR="006D662A">
        <w:rPr>
          <w:rFonts w:cstheme="minorHAnsi"/>
        </w:rPr>
        <w:t xml:space="preserve"> line) Metro stations</w:t>
      </w:r>
      <w:r w:rsidR="00557B3D" w:rsidRPr="00557B3D">
        <w:rPr>
          <w:rFonts w:cstheme="minorHAnsi"/>
        </w:rPr>
        <w:t>.</w:t>
      </w:r>
      <w:r w:rsidR="006D662A">
        <w:rPr>
          <w:rFonts w:cstheme="minorHAnsi"/>
        </w:rPr>
        <w:t xml:space="preserve">  Metro is full</w:t>
      </w:r>
      <w:r w:rsidR="00117260">
        <w:rPr>
          <w:rFonts w:cstheme="minorHAnsi"/>
        </w:rPr>
        <w:t>y</w:t>
      </w:r>
      <w:r w:rsidR="006D662A">
        <w:rPr>
          <w:rFonts w:cstheme="minorHAnsi"/>
        </w:rPr>
        <w:t xml:space="preserve"> accessible.  </w:t>
      </w:r>
      <w:r w:rsidR="00154E1A">
        <w:rPr>
          <w:rFonts w:cstheme="minorHAnsi"/>
        </w:rPr>
        <w:t xml:space="preserve">For rates, trip planning, maps, and accessibility information, </w:t>
      </w:r>
      <w:r w:rsidR="00C84DB2">
        <w:rPr>
          <w:rFonts w:cstheme="minorHAnsi"/>
        </w:rPr>
        <w:t xml:space="preserve">and more, </w:t>
      </w:r>
      <w:r w:rsidR="00154E1A">
        <w:rPr>
          <w:rFonts w:cstheme="minorHAnsi"/>
        </w:rPr>
        <w:t>s</w:t>
      </w:r>
      <w:r w:rsidR="006D662A">
        <w:rPr>
          <w:rFonts w:cstheme="minorHAnsi"/>
        </w:rPr>
        <w:t>ee</w:t>
      </w:r>
      <w:proofErr w:type="gramStart"/>
      <w:r w:rsidR="006D662A">
        <w:rPr>
          <w:rFonts w:cstheme="minorHAnsi"/>
        </w:rPr>
        <w:t>:</w:t>
      </w:r>
      <w:proofErr w:type="gramEnd"/>
      <w:r w:rsidR="006D662A">
        <w:rPr>
          <w:rFonts w:cstheme="minorHAnsi"/>
        </w:rPr>
        <w:br/>
      </w:r>
      <w:hyperlink r:id="rId12" w:history="1">
        <w:r w:rsidR="00F12981" w:rsidRPr="00393E7C">
          <w:rPr>
            <w:rStyle w:val="Hyperlink"/>
            <w:rFonts w:cstheme="minorHAnsi"/>
          </w:rPr>
          <w:t>http://www.wmata.com/rail/</w:t>
        </w:r>
      </w:hyperlink>
      <w:r w:rsidR="00F12981">
        <w:rPr>
          <w:rFonts w:cstheme="minorHAnsi"/>
        </w:rPr>
        <w:t xml:space="preserve"> </w:t>
      </w:r>
    </w:p>
    <w:p w:rsidR="00561496" w:rsidRPr="00557B3D" w:rsidRDefault="00B24284">
      <w:pPr>
        <w:rPr>
          <w:rFonts w:cstheme="minorHAnsi"/>
        </w:rPr>
      </w:pPr>
      <w:r w:rsidRPr="00B24284">
        <w:rPr>
          <w:rFonts w:cstheme="minorHAnsi"/>
          <w:b/>
        </w:rPr>
        <w:t>Bus</w:t>
      </w:r>
      <w:r>
        <w:rPr>
          <w:rFonts w:cstheme="minorHAnsi"/>
        </w:rPr>
        <w:t xml:space="preserve">. </w:t>
      </w:r>
      <w:r w:rsidR="00407DE0">
        <w:rPr>
          <w:rFonts w:cstheme="minorHAnsi"/>
        </w:rPr>
        <w:t xml:space="preserve"> </w:t>
      </w:r>
      <w:proofErr w:type="spellStart"/>
      <w:r w:rsidR="00407DE0" w:rsidRPr="00407DE0">
        <w:rPr>
          <w:rFonts w:cstheme="minorHAnsi"/>
        </w:rPr>
        <w:t>Metrobus</w:t>
      </w:r>
      <w:proofErr w:type="spellEnd"/>
      <w:r w:rsidR="00407DE0" w:rsidRPr="00407DE0">
        <w:rPr>
          <w:rFonts w:cstheme="minorHAnsi"/>
        </w:rPr>
        <w:t xml:space="preserve"> provides more than 400,000 trips each weekday serving 11,500 bus stops in the District of Columbia, Maryland, and Virginia</w:t>
      </w:r>
      <w:r w:rsidR="00407DE0">
        <w:rPr>
          <w:rFonts w:cstheme="minorHAnsi"/>
        </w:rPr>
        <w:t>.</w:t>
      </w:r>
      <w:r w:rsidR="00561496">
        <w:rPr>
          <w:rFonts w:cstheme="minorHAnsi"/>
        </w:rPr>
        <w:t xml:space="preserve">  </w:t>
      </w:r>
      <w:r w:rsidR="00561496" w:rsidRPr="00561496">
        <w:rPr>
          <w:rFonts w:cstheme="minorHAnsi"/>
        </w:rPr>
        <w:t>For rates, trip planning, maps, and accessibility information, and more, see</w:t>
      </w:r>
      <w:proofErr w:type="gramStart"/>
      <w:r w:rsidR="00561496" w:rsidRPr="00561496">
        <w:rPr>
          <w:rFonts w:cstheme="minorHAnsi"/>
        </w:rPr>
        <w:t>:</w:t>
      </w:r>
      <w:proofErr w:type="gramEnd"/>
      <w:r w:rsidR="00561496">
        <w:rPr>
          <w:rFonts w:cstheme="minorHAnsi"/>
        </w:rPr>
        <w:br/>
      </w:r>
      <w:hyperlink r:id="rId13" w:history="1">
        <w:r w:rsidR="00561496" w:rsidRPr="00393E7C">
          <w:rPr>
            <w:rStyle w:val="Hyperlink"/>
            <w:rFonts w:cstheme="minorHAnsi"/>
          </w:rPr>
          <w:t>http://www.wmata.com/bus/</w:t>
        </w:r>
      </w:hyperlink>
    </w:p>
    <w:p w:rsidR="00062F5E" w:rsidRPr="00062F5E" w:rsidRDefault="00E257FE">
      <w:pPr>
        <w:rPr>
          <w:rFonts w:cstheme="minorHAnsi"/>
        </w:rPr>
      </w:pPr>
      <w:proofErr w:type="gramStart"/>
      <w:r w:rsidRPr="00E257FE">
        <w:rPr>
          <w:rFonts w:cstheme="minorHAnsi"/>
          <w:b/>
          <w:sz w:val="24"/>
          <w:szCs w:val="24"/>
        </w:rPr>
        <w:t>Car.</w:t>
      </w:r>
      <w:proofErr w:type="gramEnd"/>
      <w:r w:rsidRPr="00E257FE">
        <w:rPr>
          <w:rFonts w:cstheme="minorHAnsi"/>
          <w:b/>
          <w:sz w:val="24"/>
          <w:szCs w:val="24"/>
        </w:rPr>
        <w:t xml:space="preserve">  </w:t>
      </w:r>
      <w:r w:rsidR="00062F5E">
        <w:rPr>
          <w:rFonts w:cstheme="minorHAnsi"/>
        </w:rPr>
        <w:t xml:space="preserve">There are numerous </w:t>
      </w:r>
      <w:r w:rsidRPr="00E257FE">
        <w:rPr>
          <w:rFonts w:cstheme="minorHAnsi"/>
        </w:rPr>
        <w:t>paid parking</w:t>
      </w:r>
      <w:r w:rsidR="00062F5E">
        <w:rPr>
          <w:rFonts w:cstheme="minorHAnsi"/>
        </w:rPr>
        <w:t xml:space="preserve"> garages in and around </w:t>
      </w:r>
      <w:r w:rsidRPr="00E257FE">
        <w:rPr>
          <w:rFonts w:cstheme="minorHAnsi"/>
        </w:rPr>
        <w:t>our building at 1825 K St., NW.</w:t>
      </w:r>
      <w:r w:rsidR="002924E5">
        <w:rPr>
          <w:rFonts w:cstheme="minorHAnsi"/>
        </w:rPr>
        <w:t xml:space="preserve">  However, they tend to be expensive.  For locations, rates, maps and more, see</w:t>
      </w:r>
      <w:proofErr w:type="gramStart"/>
      <w:r w:rsidR="002924E5">
        <w:rPr>
          <w:rFonts w:cstheme="minorHAnsi"/>
        </w:rPr>
        <w:t>:</w:t>
      </w:r>
      <w:proofErr w:type="gramEnd"/>
      <w:r w:rsidR="002924E5">
        <w:rPr>
          <w:rFonts w:cstheme="minorHAnsi"/>
        </w:rPr>
        <w:br/>
      </w:r>
      <w:hyperlink r:id="rId14" w:history="1">
        <w:r w:rsidR="00062F5E" w:rsidRPr="00393E7C">
          <w:rPr>
            <w:rStyle w:val="Hyperlink"/>
            <w:rFonts w:cstheme="minorHAnsi"/>
          </w:rPr>
          <w:t>http://en.parkopedia.com/parking/underground/1825_k_st_nw/20006/washington/</w:t>
        </w:r>
      </w:hyperlink>
      <w:r w:rsidR="00062F5E">
        <w:rPr>
          <w:rFonts w:cstheme="minorHAnsi"/>
        </w:rPr>
        <w:t xml:space="preserve"> </w:t>
      </w:r>
    </w:p>
    <w:p w:rsidR="003B3B82" w:rsidRDefault="005C14E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/>
      </w:r>
      <w:r w:rsidR="007527D3">
        <w:rPr>
          <w:rFonts w:cstheme="minorHAnsi"/>
          <w:b/>
          <w:sz w:val="24"/>
          <w:szCs w:val="24"/>
          <w:u w:val="single"/>
        </w:rPr>
        <w:t>4</w:t>
      </w:r>
      <w:r w:rsidR="00986C6C">
        <w:rPr>
          <w:rFonts w:cstheme="minorHAnsi"/>
          <w:b/>
          <w:sz w:val="24"/>
          <w:szCs w:val="24"/>
          <w:u w:val="single"/>
        </w:rPr>
        <w:t xml:space="preserve">) </w:t>
      </w:r>
      <w:r w:rsidR="00C10048">
        <w:rPr>
          <w:rFonts w:cstheme="minorHAnsi"/>
          <w:b/>
          <w:sz w:val="24"/>
          <w:szCs w:val="24"/>
          <w:u w:val="single"/>
        </w:rPr>
        <w:t xml:space="preserve"> </w:t>
      </w:r>
      <w:r w:rsidR="003B3B82" w:rsidRPr="00E649B2">
        <w:rPr>
          <w:rFonts w:cstheme="minorHAnsi"/>
          <w:b/>
          <w:sz w:val="24"/>
          <w:szCs w:val="24"/>
          <w:u w:val="single"/>
        </w:rPr>
        <w:t xml:space="preserve">When is the </w:t>
      </w:r>
      <w:r w:rsidR="00EE1EAE">
        <w:rPr>
          <w:rFonts w:cstheme="minorHAnsi"/>
          <w:b/>
          <w:sz w:val="24"/>
          <w:szCs w:val="24"/>
          <w:u w:val="single"/>
        </w:rPr>
        <w:t>s</w:t>
      </w:r>
      <w:r w:rsidR="003B3B82" w:rsidRPr="00E649B2">
        <w:rPr>
          <w:rFonts w:cstheme="minorHAnsi"/>
          <w:b/>
          <w:sz w:val="24"/>
          <w:szCs w:val="24"/>
          <w:u w:val="single"/>
        </w:rPr>
        <w:t>tipend</w:t>
      </w:r>
      <w:r w:rsidR="00EE1EAE">
        <w:rPr>
          <w:rFonts w:cstheme="minorHAnsi"/>
          <w:b/>
          <w:sz w:val="24"/>
          <w:szCs w:val="24"/>
          <w:u w:val="single"/>
        </w:rPr>
        <w:t xml:space="preserve"> p</w:t>
      </w:r>
      <w:r w:rsidR="003B3B82" w:rsidRPr="00E649B2">
        <w:rPr>
          <w:rFonts w:cstheme="minorHAnsi"/>
          <w:b/>
          <w:sz w:val="24"/>
          <w:szCs w:val="24"/>
          <w:u w:val="single"/>
        </w:rPr>
        <w:t>aid?</w:t>
      </w:r>
    </w:p>
    <w:p w:rsidR="00986C6C" w:rsidRDefault="00986C6C">
      <w:pPr>
        <w:rPr>
          <w:rFonts w:cstheme="minorHAnsi"/>
        </w:rPr>
      </w:pPr>
      <w:r w:rsidRPr="009A7259">
        <w:rPr>
          <w:rFonts w:cstheme="minorHAnsi"/>
        </w:rPr>
        <w:t xml:space="preserve">Interns will receive an initial payment within one week of beginning their internship in the amount of $1,000.  </w:t>
      </w:r>
      <w:r w:rsidR="009A7259">
        <w:rPr>
          <w:rFonts w:cstheme="minorHAnsi"/>
        </w:rPr>
        <w:t xml:space="preserve">They </w:t>
      </w:r>
      <w:r w:rsidRPr="009A7259">
        <w:rPr>
          <w:rFonts w:cstheme="minorHAnsi"/>
        </w:rPr>
        <w:t>will receive two additional payment</w:t>
      </w:r>
      <w:r w:rsidR="009A7259">
        <w:rPr>
          <w:rFonts w:cstheme="minorHAnsi"/>
        </w:rPr>
        <w:t>s 4 and 8 weeks after the initial payment.</w:t>
      </w:r>
    </w:p>
    <w:p w:rsidR="00BA5946" w:rsidRPr="00BA5946" w:rsidRDefault="00BA594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 w:rsidRPr="00BA5946">
        <w:rPr>
          <w:rFonts w:cstheme="minorHAnsi"/>
          <w:b/>
          <w:u w:val="single"/>
        </w:rPr>
        <w:t>5)  Will my travel expenses be reimbursed?</w:t>
      </w:r>
    </w:p>
    <w:p w:rsidR="00CF3A29" w:rsidRDefault="00BE23E2">
      <w:pPr>
        <w:rPr>
          <w:rFonts w:cstheme="minorHAnsi"/>
        </w:rPr>
      </w:pPr>
      <w:r>
        <w:rPr>
          <w:rFonts w:cstheme="minorHAnsi"/>
        </w:rPr>
        <w:t>Interns</w:t>
      </w:r>
      <w:r w:rsidR="00A06BA0">
        <w:rPr>
          <w:rFonts w:cstheme="minorHAnsi"/>
        </w:rPr>
        <w:t>’</w:t>
      </w:r>
      <w:r>
        <w:rPr>
          <w:rFonts w:cstheme="minorHAnsi"/>
        </w:rPr>
        <w:t xml:space="preserve"> travel expenses to and from Washington, D</w:t>
      </w:r>
      <w:r w:rsidR="00A06BA0">
        <w:rPr>
          <w:rFonts w:cstheme="minorHAnsi"/>
        </w:rPr>
        <w:t>.</w:t>
      </w:r>
      <w:r>
        <w:rPr>
          <w:rFonts w:cstheme="minorHAnsi"/>
        </w:rPr>
        <w:t>C</w:t>
      </w:r>
      <w:r w:rsidR="00A06BA0">
        <w:rPr>
          <w:rFonts w:cstheme="minorHAnsi"/>
        </w:rPr>
        <w:t>.,</w:t>
      </w:r>
      <w:r>
        <w:rPr>
          <w:rFonts w:cstheme="minorHAnsi"/>
        </w:rPr>
        <w:t xml:space="preserve"> </w:t>
      </w:r>
      <w:r w:rsidR="00A06BA0">
        <w:rPr>
          <w:rFonts w:cstheme="minorHAnsi"/>
        </w:rPr>
        <w:t xml:space="preserve">and daily travel to and from the office </w:t>
      </w:r>
      <w:r>
        <w:rPr>
          <w:rFonts w:cstheme="minorHAnsi"/>
        </w:rPr>
        <w:t>will not be reimbursed</w:t>
      </w:r>
      <w:r w:rsidR="00BA5946">
        <w:rPr>
          <w:rFonts w:cstheme="minorHAnsi"/>
        </w:rPr>
        <w:t xml:space="preserve">.  The stipend is intended to </w:t>
      </w:r>
      <w:r w:rsidR="00A06BA0">
        <w:rPr>
          <w:rFonts w:cstheme="minorHAnsi"/>
        </w:rPr>
        <w:t xml:space="preserve">help </w:t>
      </w:r>
      <w:r w:rsidR="00BA5946">
        <w:rPr>
          <w:rFonts w:cstheme="minorHAnsi"/>
        </w:rPr>
        <w:t xml:space="preserve">cover </w:t>
      </w:r>
      <w:r w:rsidR="00A06BA0">
        <w:rPr>
          <w:rFonts w:cstheme="minorHAnsi"/>
        </w:rPr>
        <w:t xml:space="preserve">these </w:t>
      </w:r>
      <w:r w:rsidR="00BA5946">
        <w:rPr>
          <w:rFonts w:cstheme="minorHAnsi"/>
        </w:rPr>
        <w:t>and other expenses.</w:t>
      </w:r>
      <w:r>
        <w:rPr>
          <w:rFonts w:cstheme="minorHAnsi"/>
        </w:rPr>
        <w:t xml:space="preserve">  However, work-related travel to </w:t>
      </w:r>
      <w:r w:rsidR="00A06BA0">
        <w:rPr>
          <w:rFonts w:cstheme="minorHAnsi"/>
        </w:rPr>
        <w:t xml:space="preserve">and from </w:t>
      </w:r>
      <w:r>
        <w:rPr>
          <w:rFonts w:cstheme="minorHAnsi"/>
        </w:rPr>
        <w:t xml:space="preserve">Capitol Hill and other locations in the metro area can be reimbursed.  </w:t>
      </w:r>
    </w:p>
    <w:p w:rsidR="00CF3A29" w:rsidRDefault="00BA594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  <w:t>6</w:t>
      </w:r>
      <w:r w:rsidR="00CF3A29" w:rsidRPr="00CF3A29">
        <w:rPr>
          <w:rFonts w:cstheme="minorHAnsi"/>
          <w:b/>
          <w:u w:val="single"/>
        </w:rPr>
        <w:t xml:space="preserve">) </w:t>
      </w:r>
      <w:r w:rsidR="00C10048">
        <w:rPr>
          <w:rFonts w:cstheme="minorHAnsi"/>
          <w:b/>
          <w:u w:val="single"/>
        </w:rPr>
        <w:t xml:space="preserve"> </w:t>
      </w:r>
      <w:r w:rsidR="00CF3A29" w:rsidRPr="00CF3A29">
        <w:rPr>
          <w:rFonts w:cstheme="minorHAnsi"/>
          <w:b/>
          <w:u w:val="single"/>
        </w:rPr>
        <w:t>Can the internship be completed remotely?</w:t>
      </w:r>
    </w:p>
    <w:p w:rsidR="00CF3A29" w:rsidRPr="00CF3A29" w:rsidRDefault="00CF3A29">
      <w:pPr>
        <w:rPr>
          <w:rFonts w:cstheme="minorHAnsi"/>
        </w:rPr>
      </w:pPr>
      <w:r w:rsidRPr="00CF3A29">
        <w:rPr>
          <w:rFonts w:cstheme="minorHAnsi"/>
        </w:rPr>
        <w:t xml:space="preserve">No. </w:t>
      </w:r>
      <w:r w:rsidR="00BE791F">
        <w:rPr>
          <w:rFonts w:cstheme="minorHAnsi"/>
        </w:rPr>
        <w:t xml:space="preserve"> </w:t>
      </w:r>
      <w:r w:rsidRPr="00CF3A29">
        <w:rPr>
          <w:rFonts w:cstheme="minorHAnsi"/>
        </w:rPr>
        <w:t>Due to the need to attend events on Capitol Hill and to meet with coalition partners and other</w:t>
      </w:r>
      <w:r>
        <w:rPr>
          <w:rFonts w:cstheme="minorHAnsi"/>
        </w:rPr>
        <w:t>s</w:t>
      </w:r>
      <w:r w:rsidRPr="00CF3A29">
        <w:rPr>
          <w:rFonts w:cstheme="minorHAnsi"/>
        </w:rPr>
        <w:t>, the intern would need to perform the work in Washington, DC.</w:t>
      </w:r>
    </w:p>
    <w:sectPr w:rsidR="00CF3A29" w:rsidRPr="00C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787"/>
    <w:multiLevelType w:val="hybridMultilevel"/>
    <w:tmpl w:val="3D2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28"/>
    <w:rsid w:val="00062F5E"/>
    <w:rsid w:val="00064547"/>
    <w:rsid w:val="00071DCF"/>
    <w:rsid w:val="00090BD9"/>
    <w:rsid w:val="00107A33"/>
    <w:rsid w:val="00117260"/>
    <w:rsid w:val="00154E1A"/>
    <w:rsid w:val="00166F21"/>
    <w:rsid w:val="001A39D3"/>
    <w:rsid w:val="001D1ACD"/>
    <w:rsid w:val="001D3358"/>
    <w:rsid w:val="00244EF5"/>
    <w:rsid w:val="00266CEA"/>
    <w:rsid w:val="002924E5"/>
    <w:rsid w:val="002D6DFE"/>
    <w:rsid w:val="002F0BEE"/>
    <w:rsid w:val="00303703"/>
    <w:rsid w:val="0034304A"/>
    <w:rsid w:val="003528B9"/>
    <w:rsid w:val="00383D43"/>
    <w:rsid w:val="0038426F"/>
    <w:rsid w:val="003855B7"/>
    <w:rsid w:val="003B3B82"/>
    <w:rsid w:val="003F69A5"/>
    <w:rsid w:val="0040406B"/>
    <w:rsid w:val="00405850"/>
    <w:rsid w:val="00407DE0"/>
    <w:rsid w:val="00433397"/>
    <w:rsid w:val="00464ED9"/>
    <w:rsid w:val="0046759E"/>
    <w:rsid w:val="004709AE"/>
    <w:rsid w:val="004775F6"/>
    <w:rsid w:val="00492AD6"/>
    <w:rsid w:val="004D0A07"/>
    <w:rsid w:val="004D267F"/>
    <w:rsid w:val="004E306E"/>
    <w:rsid w:val="0050257E"/>
    <w:rsid w:val="00533246"/>
    <w:rsid w:val="00540728"/>
    <w:rsid w:val="00557B3D"/>
    <w:rsid w:val="00561496"/>
    <w:rsid w:val="00575E66"/>
    <w:rsid w:val="0058494E"/>
    <w:rsid w:val="00592794"/>
    <w:rsid w:val="005C14E1"/>
    <w:rsid w:val="005C6B95"/>
    <w:rsid w:val="00642A9B"/>
    <w:rsid w:val="006623D5"/>
    <w:rsid w:val="006950AB"/>
    <w:rsid w:val="006A0EE1"/>
    <w:rsid w:val="006D662A"/>
    <w:rsid w:val="006F634E"/>
    <w:rsid w:val="0073372E"/>
    <w:rsid w:val="007527D3"/>
    <w:rsid w:val="007800D7"/>
    <w:rsid w:val="0079547B"/>
    <w:rsid w:val="00806C22"/>
    <w:rsid w:val="00853008"/>
    <w:rsid w:val="00895FD1"/>
    <w:rsid w:val="008A5120"/>
    <w:rsid w:val="008B3775"/>
    <w:rsid w:val="008B6C09"/>
    <w:rsid w:val="008F5F68"/>
    <w:rsid w:val="0090585E"/>
    <w:rsid w:val="00924CCC"/>
    <w:rsid w:val="00971220"/>
    <w:rsid w:val="009762E1"/>
    <w:rsid w:val="00982C8A"/>
    <w:rsid w:val="00986C6C"/>
    <w:rsid w:val="009A7259"/>
    <w:rsid w:val="009F1488"/>
    <w:rsid w:val="00A06BA0"/>
    <w:rsid w:val="00A52532"/>
    <w:rsid w:val="00A81A69"/>
    <w:rsid w:val="00AB252B"/>
    <w:rsid w:val="00AE0C9D"/>
    <w:rsid w:val="00B24284"/>
    <w:rsid w:val="00B47918"/>
    <w:rsid w:val="00BA5946"/>
    <w:rsid w:val="00BE23E2"/>
    <w:rsid w:val="00BE791F"/>
    <w:rsid w:val="00C05498"/>
    <w:rsid w:val="00C10048"/>
    <w:rsid w:val="00C625DC"/>
    <w:rsid w:val="00C84DB2"/>
    <w:rsid w:val="00C876A0"/>
    <w:rsid w:val="00CC4457"/>
    <w:rsid w:val="00CD48F8"/>
    <w:rsid w:val="00CF3A29"/>
    <w:rsid w:val="00D367CB"/>
    <w:rsid w:val="00D63DE5"/>
    <w:rsid w:val="00D93FFB"/>
    <w:rsid w:val="00DC1E5E"/>
    <w:rsid w:val="00DE164E"/>
    <w:rsid w:val="00E075D5"/>
    <w:rsid w:val="00E257FE"/>
    <w:rsid w:val="00E42387"/>
    <w:rsid w:val="00E55DB4"/>
    <w:rsid w:val="00E649B2"/>
    <w:rsid w:val="00EE1EAE"/>
    <w:rsid w:val="00F12981"/>
    <w:rsid w:val="00F15C9F"/>
    <w:rsid w:val="00F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3008"/>
  </w:style>
  <w:style w:type="paragraph" w:styleId="ListParagraph">
    <w:name w:val="List Paragraph"/>
    <w:basedOn w:val="Normal"/>
    <w:uiPriority w:val="34"/>
    <w:qFormat/>
    <w:rsid w:val="00806C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3008"/>
  </w:style>
  <w:style w:type="paragraph" w:styleId="ListParagraph">
    <w:name w:val="List Paragraph"/>
    <w:basedOn w:val="Normal"/>
    <w:uiPriority w:val="34"/>
    <w:qFormat/>
    <w:rsid w:val="00806C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u.edu/" TargetMode="External"/><Relationship Id="rId13" Type="http://schemas.openxmlformats.org/officeDocument/2006/relationships/hyperlink" Target="http://www.wmata.com/b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hdc.org/" TargetMode="External"/><Relationship Id="rId12" Type="http://schemas.openxmlformats.org/officeDocument/2006/relationships/hyperlink" Target="http://www.wmata.com/r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sdc.com/" TargetMode="External"/><Relationship Id="rId11" Type="http://schemas.openxmlformats.org/officeDocument/2006/relationships/hyperlink" Target="http://washingtondc.craigslist.org/hh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rica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etown.edu/" TargetMode="External"/><Relationship Id="rId14" Type="http://schemas.openxmlformats.org/officeDocument/2006/relationships/hyperlink" Target="http://en.parkopedia.com/parking/underground/1825_k_st_nw/20006/washing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Acosta</dc:creator>
  <cp:keywords/>
  <dc:description/>
  <cp:lastModifiedBy>Annie Acosta</cp:lastModifiedBy>
  <cp:revision>124</cp:revision>
  <cp:lastPrinted>2014-09-15T14:17:00Z</cp:lastPrinted>
  <dcterms:created xsi:type="dcterms:W3CDTF">2013-02-06T16:18:00Z</dcterms:created>
  <dcterms:modified xsi:type="dcterms:W3CDTF">2014-09-15T15:55:00Z</dcterms:modified>
</cp:coreProperties>
</file>