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C0A2" w14:textId="77777777" w:rsidR="00E03FE5" w:rsidRPr="0041328C" w:rsidRDefault="00E03FE5">
      <w:r>
        <w:rPr>
          <w:noProof/>
        </w:rPr>
        <w:drawing>
          <wp:inline distT="0" distB="0" distL="0" distR="0" wp14:anchorId="7F5B9838" wp14:editId="77EB89F6">
            <wp:extent cx="1510748" cy="903602"/>
            <wp:effectExtent l="0" t="0" r="0" b="0"/>
            <wp:docPr id="2" name="Picture 2" descr="Image result for the arc of the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arc of the 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38" cy="9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B9FC" w14:textId="77DB8194" w:rsidR="00195C9F" w:rsidRPr="005134D5" w:rsidRDefault="006C7C5D" w:rsidP="00E03FE5">
      <w:pPr>
        <w:jc w:val="center"/>
        <w:rPr>
          <w:b/>
        </w:rPr>
      </w:pPr>
      <w:r w:rsidRPr="005134D5">
        <w:rPr>
          <w:b/>
        </w:rPr>
        <w:t>Do Your Part – Engage with</w:t>
      </w:r>
      <w:r w:rsidR="00195C9F" w:rsidRPr="005134D5">
        <w:rPr>
          <w:b/>
        </w:rPr>
        <w:t xml:space="preserve"> Your Members of Congress</w:t>
      </w:r>
    </w:p>
    <w:p w14:paraId="2CEFDBAE" w14:textId="77777777" w:rsidR="00341F04" w:rsidRDefault="00341F04" w:rsidP="00533459"/>
    <w:p w14:paraId="0032457E" w14:textId="06A0A0EF" w:rsidR="006C7C5D" w:rsidRDefault="005134D5" w:rsidP="00341F04">
      <w:pPr>
        <w:rPr>
          <w:sz w:val="24"/>
          <w:szCs w:val="24"/>
        </w:rPr>
      </w:pPr>
      <w:r>
        <w:rPr>
          <w:sz w:val="24"/>
          <w:szCs w:val="24"/>
        </w:rPr>
        <w:t xml:space="preserve">Sharing your point of view </w:t>
      </w:r>
      <w:r w:rsidR="00341F04">
        <w:rPr>
          <w:sz w:val="24"/>
          <w:szCs w:val="24"/>
        </w:rPr>
        <w:t xml:space="preserve">with your Members of Congress is an important part of our </w:t>
      </w:r>
      <w:r w:rsidR="006C7C5D">
        <w:rPr>
          <w:sz w:val="24"/>
          <w:szCs w:val="24"/>
        </w:rPr>
        <w:t>d</w:t>
      </w:r>
      <w:r w:rsidR="00341F04">
        <w:rPr>
          <w:sz w:val="24"/>
          <w:szCs w:val="24"/>
        </w:rPr>
        <w:t xml:space="preserve">emocracy - </w:t>
      </w:r>
      <w:r w:rsidR="006C7C5D">
        <w:rPr>
          <w:sz w:val="24"/>
          <w:szCs w:val="24"/>
        </w:rPr>
        <w:t xml:space="preserve">it’s their job to </w:t>
      </w:r>
      <w:r w:rsidR="00341F04">
        <w:rPr>
          <w:sz w:val="24"/>
          <w:szCs w:val="24"/>
        </w:rPr>
        <w:t xml:space="preserve">represent you and they want to hear from you! There are so many important issue at stake: </w:t>
      </w:r>
      <w:r w:rsidR="006C7C5D">
        <w:rPr>
          <w:sz w:val="24"/>
          <w:szCs w:val="24"/>
        </w:rPr>
        <w:t xml:space="preserve">affordable </w:t>
      </w:r>
      <w:r w:rsidR="00341F04">
        <w:rPr>
          <w:sz w:val="24"/>
          <w:szCs w:val="24"/>
        </w:rPr>
        <w:t>health care</w:t>
      </w:r>
      <w:r w:rsidR="006C7C5D">
        <w:rPr>
          <w:sz w:val="24"/>
          <w:szCs w:val="24"/>
        </w:rPr>
        <w:t xml:space="preserve"> coverage</w:t>
      </w:r>
      <w:r w:rsidR="00341F04">
        <w:rPr>
          <w:sz w:val="24"/>
          <w:szCs w:val="24"/>
        </w:rPr>
        <w:t xml:space="preserve">, </w:t>
      </w:r>
      <w:r w:rsidR="006C7C5D">
        <w:rPr>
          <w:sz w:val="24"/>
          <w:szCs w:val="24"/>
        </w:rPr>
        <w:t xml:space="preserve">access to Medicaid and </w:t>
      </w:r>
      <w:r w:rsidR="00341F04">
        <w:rPr>
          <w:sz w:val="24"/>
          <w:szCs w:val="24"/>
        </w:rPr>
        <w:t>S</w:t>
      </w:r>
      <w:r w:rsidR="006C7C5D">
        <w:rPr>
          <w:sz w:val="24"/>
          <w:szCs w:val="24"/>
        </w:rPr>
        <w:t>upplemental</w:t>
      </w:r>
      <w:r w:rsidR="00341F04">
        <w:rPr>
          <w:sz w:val="24"/>
          <w:szCs w:val="24"/>
        </w:rPr>
        <w:t xml:space="preserve"> Security Income, paid</w:t>
      </w:r>
      <w:r w:rsidR="006C7C5D">
        <w:rPr>
          <w:sz w:val="24"/>
          <w:szCs w:val="24"/>
        </w:rPr>
        <w:t xml:space="preserve"> family and medical</w:t>
      </w:r>
      <w:r w:rsidR="00341F04">
        <w:rPr>
          <w:sz w:val="24"/>
          <w:szCs w:val="24"/>
        </w:rPr>
        <w:t xml:space="preserve"> leave, </w:t>
      </w:r>
      <w:r w:rsidR="006C7C5D">
        <w:rPr>
          <w:sz w:val="24"/>
          <w:szCs w:val="24"/>
        </w:rPr>
        <w:t xml:space="preserve">funding for the </w:t>
      </w:r>
      <w:r w:rsidR="006C7C5D" w:rsidRPr="006C7C5D">
        <w:rPr>
          <w:sz w:val="24"/>
          <w:szCs w:val="24"/>
        </w:rPr>
        <w:t>Supplemen</w:t>
      </w:r>
      <w:r w:rsidR="006C7C5D">
        <w:rPr>
          <w:sz w:val="24"/>
          <w:szCs w:val="24"/>
        </w:rPr>
        <w:t>tal Nutrition Assistance Program</w:t>
      </w:r>
      <w:r w:rsidR="00341F04">
        <w:rPr>
          <w:sz w:val="24"/>
          <w:szCs w:val="24"/>
        </w:rPr>
        <w:t>, civil rights</w:t>
      </w:r>
      <w:r w:rsidR="006C7C5D">
        <w:rPr>
          <w:sz w:val="24"/>
          <w:szCs w:val="24"/>
        </w:rPr>
        <w:t xml:space="preserve"> protections,</w:t>
      </w:r>
      <w:r w:rsidR="00341F04">
        <w:rPr>
          <w:sz w:val="24"/>
          <w:szCs w:val="24"/>
        </w:rPr>
        <w:t xml:space="preserve"> and much more. </w:t>
      </w:r>
    </w:p>
    <w:p w14:paraId="08CB619B" w14:textId="16BDCD64" w:rsidR="00341F04" w:rsidRDefault="00341F04" w:rsidP="00341F04">
      <w:pPr>
        <w:rPr>
          <w:sz w:val="24"/>
          <w:szCs w:val="24"/>
        </w:rPr>
      </w:pPr>
      <w:r w:rsidRPr="00CC75E2">
        <w:t>Do you tell your Members</w:t>
      </w:r>
      <w:r w:rsidR="006C7C5D">
        <w:t xml:space="preserve"> of Congress</w:t>
      </w:r>
      <w:r w:rsidRPr="00CC75E2">
        <w:t xml:space="preserve"> </w:t>
      </w:r>
      <w:r w:rsidR="006C7C5D">
        <w:t>what it takes to live an independent life in your community</w:t>
      </w:r>
      <w:r w:rsidRPr="00CC75E2">
        <w:t>? Your Members of Congress need to hear directly from their constituents on how these programs and laws make a difference – and that they should be preserved</w:t>
      </w:r>
      <w:r w:rsidR="006C7C5D">
        <w:t>,</w:t>
      </w:r>
      <w:r w:rsidRPr="00CC75E2">
        <w:t xml:space="preserve"> not cut.</w:t>
      </w:r>
    </w:p>
    <w:p w14:paraId="7D6C1E0B" w14:textId="77777777" w:rsidR="00C36E94" w:rsidRPr="00CC75E2" w:rsidRDefault="00C36E94" w:rsidP="00C36E94">
      <w:pPr>
        <w:rPr>
          <w:rFonts w:cstheme="minorHAnsi"/>
        </w:rPr>
      </w:pPr>
      <w:r w:rsidRPr="00CC75E2">
        <w:rPr>
          <w:b/>
        </w:rPr>
        <w:t xml:space="preserve">Tip: Connect with your local chapter.  </w:t>
      </w:r>
      <w:r w:rsidRPr="00CC75E2">
        <w:rPr>
          <w:rFonts w:cstheme="minorHAnsi"/>
        </w:rPr>
        <w:t xml:space="preserve">Find one of our </w:t>
      </w:r>
      <w:hyperlink r:id="rId6" w:history="1">
        <w:r w:rsidRPr="00CC75E2">
          <w:rPr>
            <w:rStyle w:val="Hyperlink"/>
            <w:rFonts w:cstheme="minorHAnsi"/>
          </w:rPr>
          <w:t>650 chapters</w:t>
        </w:r>
      </w:hyperlink>
      <w:r w:rsidRPr="00CC75E2">
        <w:rPr>
          <w:rFonts w:cstheme="minorHAnsi"/>
        </w:rPr>
        <w:t xml:space="preserve"> located in 48 states and D.C.</w:t>
      </w:r>
    </w:p>
    <w:p w14:paraId="37C988AD" w14:textId="77777777" w:rsidR="00C36E94" w:rsidRPr="00CC75E2" w:rsidRDefault="00533459" w:rsidP="00C36E94">
      <w:r w:rsidRPr="00CC75E2">
        <w:rPr>
          <w:b/>
        </w:rPr>
        <w:t>Reminder</w:t>
      </w:r>
      <w:r w:rsidR="00C36E94" w:rsidRPr="00CC75E2">
        <w:rPr>
          <w:b/>
        </w:rPr>
        <w:t>: You have three Members of Congress</w:t>
      </w:r>
      <w:r w:rsidRPr="00CC75E2">
        <w:rPr>
          <w:b/>
        </w:rPr>
        <w:t>.</w:t>
      </w:r>
      <w:r w:rsidR="00AC3639" w:rsidRPr="00CC75E2">
        <w:rPr>
          <w:b/>
        </w:rPr>
        <w:t xml:space="preserve"> </w:t>
      </w:r>
      <w:r w:rsidR="00AC3639" w:rsidRPr="00CC75E2">
        <w:t>T</w:t>
      </w:r>
      <w:r w:rsidR="00C36E94" w:rsidRPr="00CC75E2">
        <w:t>wo Senators</w:t>
      </w:r>
      <w:r w:rsidR="00195C9F" w:rsidRPr="00CC75E2">
        <w:t>,</w:t>
      </w:r>
      <w:r w:rsidR="00C36E94" w:rsidRPr="00CC75E2">
        <w:rPr>
          <w:b/>
        </w:rPr>
        <w:t xml:space="preserve"> (</w:t>
      </w:r>
      <w:hyperlink r:id="rId7" w:history="1">
        <w:r w:rsidR="00C36E94" w:rsidRPr="00CC75E2">
          <w:rPr>
            <w:rStyle w:val="Hyperlink"/>
          </w:rPr>
          <w:t>Find your U.S. Senators</w:t>
        </w:r>
      </w:hyperlink>
      <w:r w:rsidR="00C36E94" w:rsidRPr="00CC75E2">
        <w:t xml:space="preserve"> based on your state</w:t>
      </w:r>
      <w:r w:rsidR="00195C9F" w:rsidRPr="00CC75E2">
        <w:t xml:space="preserve">),  </w:t>
      </w:r>
      <w:r w:rsidR="00C36E94" w:rsidRPr="00CC75E2">
        <w:t>who represent the entire state</w:t>
      </w:r>
      <w:r w:rsidR="00AC3639" w:rsidRPr="00CC75E2">
        <w:t xml:space="preserve"> and one r</w:t>
      </w:r>
      <w:r w:rsidR="00C36E94" w:rsidRPr="00CC75E2">
        <w:t>epresentative in the House of Representatives (</w:t>
      </w:r>
      <w:hyperlink r:id="rId8" w:history="1">
        <w:r w:rsidR="00C36E94" w:rsidRPr="00CC75E2">
          <w:rPr>
            <w:rStyle w:val="Hyperlink"/>
          </w:rPr>
          <w:t>Find your Representative</w:t>
        </w:r>
      </w:hyperlink>
      <w:r w:rsidR="00C36E94" w:rsidRPr="00CC75E2">
        <w:t xml:space="preserve"> based on your zip code)</w:t>
      </w:r>
      <w:r w:rsidR="00AC3639" w:rsidRPr="00CC75E2">
        <w:t xml:space="preserve">. </w:t>
      </w:r>
    </w:p>
    <w:p w14:paraId="498D3847" w14:textId="52CEC940" w:rsidR="00C36E94" w:rsidRPr="00CC75E2" w:rsidRDefault="006C7C5D" w:rsidP="00C36E94">
      <w:pPr>
        <w:rPr>
          <w:b/>
        </w:rPr>
      </w:pPr>
      <w:r>
        <w:t xml:space="preserve">It’s your responsibility as a citizen and disability rights activist </w:t>
      </w:r>
      <w:r w:rsidR="00C36E94" w:rsidRPr="00CC75E2">
        <w:t>to</w:t>
      </w:r>
      <w:r w:rsidR="00341F04">
        <w:t xml:space="preserve"> connect with </w:t>
      </w:r>
      <w:r w:rsidR="00C36E94" w:rsidRPr="00CC75E2">
        <w:t xml:space="preserve">your Members of Congress. </w:t>
      </w:r>
    </w:p>
    <w:p w14:paraId="39AB1711" w14:textId="2F4C69F0" w:rsidR="00341F04" w:rsidRPr="00212AF2" w:rsidRDefault="00341F04" w:rsidP="00405D62">
      <w:pPr>
        <w:pStyle w:val="ListParagraph"/>
        <w:numPr>
          <w:ilvl w:val="0"/>
          <w:numId w:val="9"/>
        </w:numPr>
        <w:rPr>
          <w:b/>
        </w:rPr>
      </w:pPr>
      <w:r w:rsidRPr="00212AF2">
        <w:rPr>
          <w:b/>
        </w:rPr>
        <w:t xml:space="preserve">Pick up the phone: </w:t>
      </w:r>
      <w:r w:rsidRPr="00341F04">
        <w:t>The easiest way to tell your Members of Congress how you feel about a</w:t>
      </w:r>
      <w:r>
        <w:t>n issue, or ask their support or opposition for a bill</w:t>
      </w:r>
      <w:r w:rsidR="00905EE5">
        <w:t>,</w:t>
      </w:r>
      <w:r>
        <w:t xml:space="preserve"> is to</w:t>
      </w:r>
      <w:r w:rsidRPr="00341F04">
        <w:t xml:space="preserve"> call their office. </w:t>
      </w:r>
    </w:p>
    <w:p w14:paraId="2188EE16" w14:textId="77777777" w:rsidR="00212AF2" w:rsidRPr="00212AF2" w:rsidRDefault="00212AF2" w:rsidP="00212AF2">
      <w:pPr>
        <w:pStyle w:val="ListParagraph"/>
        <w:rPr>
          <w:b/>
        </w:rPr>
      </w:pPr>
    </w:p>
    <w:p w14:paraId="73A0BEFD" w14:textId="3C3B4C3F" w:rsidR="003A61B6" w:rsidRPr="00CC75E2" w:rsidRDefault="003E1574" w:rsidP="005F1384">
      <w:pPr>
        <w:pStyle w:val="ListParagraph"/>
        <w:numPr>
          <w:ilvl w:val="0"/>
          <w:numId w:val="9"/>
        </w:numPr>
        <w:rPr>
          <w:b/>
        </w:rPr>
      </w:pPr>
      <w:r w:rsidRPr="00CC75E2">
        <w:rPr>
          <w:b/>
        </w:rPr>
        <w:t>Request a Meeting</w:t>
      </w:r>
      <w:r w:rsidR="00195C9F" w:rsidRPr="00CC75E2">
        <w:rPr>
          <w:b/>
        </w:rPr>
        <w:t xml:space="preserve">: </w:t>
      </w:r>
      <w:r w:rsidR="00195C9F" w:rsidRPr="00341F04">
        <w:t>In</w:t>
      </w:r>
      <w:r w:rsidR="00533459" w:rsidRPr="00341F04">
        <w:t>-</w:t>
      </w:r>
      <w:r w:rsidR="00195C9F" w:rsidRPr="00341F04">
        <w:t xml:space="preserve">person meetings are a very effective way to </w:t>
      </w:r>
      <w:r w:rsidR="008156B5" w:rsidRPr="00341F04">
        <w:t xml:space="preserve">educate </w:t>
      </w:r>
      <w:r w:rsidR="00905EE5">
        <w:t xml:space="preserve">elected officials </w:t>
      </w:r>
      <w:r w:rsidR="00341F04">
        <w:t>and/</w:t>
      </w:r>
      <w:r w:rsidR="008156B5" w:rsidRPr="00341F04">
        <w:t xml:space="preserve">or their staff about The Arc, and current issues. </w:t>
      </w:r>
      <w:hyperlink r:id="rId9" w:history="1">
        <w:r w:rsidR="008156B5" w:rsidRPr="00341F04">
          <w:rPr>
            <w:rStyle w:val="Hyperlink"/>
          </w:rPr>
          <w:t>Contact your local chapter</w:t>
        </w:r>
      </w:hyperlink>
      <w:r w:rsidR="008156B5" w:rsidRPr="00341F04">
        <w:t xml:space="preserve"> to find out if they have a meeting coming up.  Often</w:t>
      </w:r>
      <w:r w:rsidR="008156B5" w:rsidRPr="00CC75E2">
        <w:rPr>
          <w:b/>
        </w:rPr>
        <w:t xml:space="preserve"> </w:t>
      </w:r>
      <w:r w:rsidR="008156B5" w:rsidRPr="00CC75E2">
        <w:t xml:space="preserve">your Senator or Representative </w:t>
      </w:r>
      <w:r w:rsidR="008156B5" w:rsidRPr="005134D5">
        <w:t>will not be available.</w:t>
      </w:r>
      <w:r w:rsidR="008156B5" w:rsidRPr="00CC75E2">
        <w:t xml:space="preserve"> Request a meeting with a member of their staff. Staffers make re</w:t>
      </w:r>
      <w:r w:rsidR="00212AF2">
        <w:t>commendations and advise their M</w:t>
      </w:r>
      <w:bookmarkStart w:id="0" w:name="_GoBack"/>
      <w:bookmarkEnd w:id="0"/>
      <w:r w:rsidR="008156B5" w:rsidRPr="00CC75E2">
        <w:t>embers regarding particular issues. Meeting with a staff member is worthwhile.</w:t>
      </w:r>
    </w:p>
    <w:p w14:paraId="78CBEB9D" w14:textId="77777777" w:rsidR="005F1384" w:rsidRPr="00CC75E2" w:rsidRDefault="005F1384" w:rsidP="005F1384">
      <w:pPr>
        <w:pStyle w:val="ListParagraph"/>
        <w:rPr>
          <w:b/>
        </w:rPr>
      </w:pPr>
    </w:p>
    <w:p w14:paraId="421AE20B" w14:textId="70B67DB2" w:rsidR="003E1574" w:rsidRPr="00CC75E2" w:rsidRDefault="003E1574" w:rsidP="005F1384">
      <w:pPr>
        <w:pStyle w:val="ListParagraph"/>
        <w:numPr>
          <w:ilvl w:val="0"/>
          <w:numId w:val="9"/>
        </w:numPr>
      </w:pPr>
      <w:r w:rsidRPr="00CC75E2">
        <w:rPr>
          <w:b/>
        </w:rPr>
        <w:t>Attend a Town Hall</w:t>
      </w:r>
      <w:r w:rsidR="00533459" w:rsidRPr="00CC75E2">
        <w:rPr>
          <w:b/>
        </w:rPr>
        <w:t xml:space="preserve">: </w:t>
      </w:r>
      <w:r w:rsidR="00533459" w:rsidRPr="00CC75E2">
        <w:t xml:space="preserve">Showing up matters! Members of Congress often host town hall meetings to hear from constituents during Congressional recess. Find out if your Members are hosting one at </w:t>
      </w:r>
      <w:hyperlink r:id="rId10" w:history="1">
        <w:r w:rsidR="00533459" w:rsidRPr="00341F04">
          <w:rPr>
            <w:rStyle w:val="Hyperlink"/>
          </w:rPr>
          <w:t>townhallproject.com</w:t>
        </w:r>
      </w:hyperlink>
      <w:r w:rsidR="00533459" w:rsidRPr="00CC75E2">
        <w:t xml:space="preserve">, show up, and ask them where they stand on issues that are important to you. </w:t>
      </w:r>
    </w:p>
    <w:p w14:paraId="1C5E8B27" w14:textId="77777777" w:rsidR="005F1384" w:rsidRPr="00CC75E2" w:rsidRDefault="005F1384" w:rsidP="005F1384">
      <w:pPr>
        <w:pStyle w:val="ListParagraph"/>
        <w:rPr>
          <w:b/>
        </w:rPr>
      </w:pPr>
    </w:p>
    <w:p w14:paraId="720D11C2" w14:textId="77777777" w:rsidR="003E1574" w:rsidRPr="00CC75E2" w:rsidRDefault="003E1574" w:rsidP="005F1384">
      <w:pPr>
        <w:pStyle w:val="ListParagraph"/>
        <w:numPr>
          <w:ilvl w:val="0"/>
          <w:numId w:val="9"/>
        </w:numPr>
      </w:pPr>
      <w:r w:rsidRPr="00CC75E2">
        <w:rPr>
          <w:b/>
        </w:rPr>
        <w:lastRenderedPageBreak/>
        <w:t>Connect Online</w:t>
      </w:r>
      <w:r w:rsidR="00533459" w:rsidRPr="00CC75E2">
        <w:rPr>
          <w:b/>
        </w:rPr>
        <w:t>:</w:t>
      </w:r>
      <w:r w:rsidRPr="00CC75E2">
        <w:rPr>
          <w:b/>
        </w:rPr>
        <w:t xml:space="preserve"> </w:t>
      </w:r>
      <w:r w:rsidR="008156B5" w:rsidRPr="00CC75E2">
        <w:t xml:space="preserve">Do you follow your Members of Congress on Facebook and Twitter? Are they posting about </w:t>
      </w:r>
      <w:r w:rsidR="00CC75E2" w:rsidRPr="00CC75E2">
        <w:t xml:space="preserve">topics that are important to you? Comment with your opinion, or tag them in your posts. </w:t>
      </w:r>
    </w:p>
    <w:p w14:paraId="7A6F4153" w14:textId="77777777" w:rsidR="00E03FE5" w:rsidRPr="00CC75E2" w:rsidRDefault="00E03FE5" w:rsidP="00E03FE5">
      <w:pPr>
        <w:jc w:val="center"/>
        <w:rPr>
          <w:b/>
        </w:rPr>
      </w:pPr>
    </w:p>
    <w:p w14:paraId="192A051E" w14:textId="77777777" w:rsidR="00844152" w:rsidRPr="00CC75E2" w:rsidRDefault="00844152" w:rsidP="00844152">
      <w:r w:rsidRPr="00CC75E2">
        <w:t xml:space="preserve">Visit our </w:t>
      </w:r>
      <w:hyperlink r:id="rId11" w:history="1">
        <w:r w:rsidRPr="00CC75E2">
          <w:rPr>
            <w:rStyle w:val="Hyperlink"/>
          </w:rPr>
          <w:t>Public Policy and Legal Advocacy Page</w:t>
        </w:r>
      </w:hyperlink>
      <w:r w:rsidRPr="00CC75E2">
        <w:t xml:space="preserve"> for additional toolkits, stories, and resources.</w:t>
      </w:r>
    </w:p>
    <w:p w14:paraId="7C12FC07" w14:textId="77777777" w:rsidR="00E03FE5" w:rsidRPr="00CC75E2" w:rsidRDefault="00E03FE5" w:rsidP="00E03FE5"/>
    <w:sectPr w:rsidR="00E03FE5" w:rsidRPr="00CC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3EE"/>
    <w:multiLevelType w:val="hybridMultilevel"/>
    <w:tmpl w:val="3528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B8A"/>
    <w:multiLevelType w:val="hybridMultilevel"/>
    <w:tmpl w:val="BA3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020"/>
    <w:multiLevelType w:val="hybridMultilevel"/>
    <w:tmpl w:val="D67A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6AEF"/>
    <w:multiLevelType w:val="hybridMultilevel"/>
    <w:tmpl w:val="5440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5F04"/>
    <w:multiLevelType w:val="hybridMultilevel"/>
    <w:tmpl w:val="68DC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3914"/>
    <w:multiLevelType w:val="hybridMultilevel"/>
    <w:tmpl w:val="E09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E1B"/>
    <w:multiLevelType w:val="hybridMultilevel"/>
    <w:tmpl w:val="2E3AEDC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 w15:restartNumberingAfterBreak="0">
    <w:nsid w:val="76A15068"/>
    <w:multiLevelType w:val="hybridMultilevel"/>
    <w:tmpl w:val="C8CE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81F15"/>
    <w:multiLevelType w:val="hybridMultilevel"/>
    <w:tmpl w:val="47D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E5"/>
    <w:rsid w:val="000A1281"/>
    <w:rsid w:val="001269A6"/>
    <w:rsid w:val="00195C9F"/>
    <w:rsid w:val="00212AF2"/>
    <w:rsid w:val="002A2419"/>
    <w:rsid w:val="00341F04"/>
    <w:rsid w:val="003A61B6"/>
    <w:rsid w:val="003E1574"/>
    <w:rsid w:val="0041328C"/>
    <w:rsid w:val="005134D5"/>
    <w:rsid w:val="00533459"/>
    <w:rsid w:val="005F1384"/>
    <w:rsid w:val="00684F5F"/>
    <w:rsid w:val="006C7C5D"/>
    <w:rsid w:val="007D2471"/>
    <w:rsid w:val="008130CE"/>
    <w:rsid w:val="008156B5"/>
    <w:rsid w:val="008351DC"/>
    <w:rsid w:val="00844152"/>
    <w:rsid w:val="008958CC"/>
    <w:rsid w:val="00905EE5"/>
    <w:rsid w:val="00AC3639"/>
    <w:rsid w:val="00C36E94"/>
    <w:rsid w:val="00C54DF6"/>
    <w:rsid w:val="00CC75E2"/>
    <w:rsid w:val="00D70ED3"/>
    <w:rsid w:val="00DD5650"/>
    <w:rsid w:val="00E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07AB"/>
  <w15:docId w15:val="{E9008198-9DB3-455F-B8E0-029770D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28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56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4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/representatives/fi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nate.gov/general/contact_information/senators_cfm.cfm?OrderBy=st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rc.org/find-a-chapter" TargetMode="External"/><Relationship Id="rId11" Type="http://schemas.openxmlformats.org/officeDocument/2006/relationships/hyperlink" Target="http://www.thearc.org/what-we-do/public-policy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kbossi\AppData\Local\Microsoft\Windows\INetCache\Content.Outlook\3J57USL7\townhallproj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rc.org/find-a-chap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McLean</dc:creator>
  <cp:keywords/>
  <dc:description/>
  <cp:lastModifiedBy>Claire Manning</cp:lastModifiedBy>
  <cp:revision>2</cp:revision>
  <dcterms:created xsi:type="dcterms:W3CDTF">2017-10-10T17:00:00Z</dcterms:created>
  <dcterms:modified xsi:type="dcterms:W3CDTF">2017-10-10T17:00:00Z</dcterms:modified>
</cp:coreProperties>
</file>