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6" w:type="dxa"/>
        <w:tblLayout w:type="fixed"/>
        <w:tblLook w:val="04A0" w:firstRow="1" w:lastRow="0" w:firstColumn="1" w:lastColumn="0" w:noHBand="0" w:noVBand="1"/>
      </w:tblPr>
      <w:tblGrid>
        <w:gridCol w:w="5285"/>
        <w:gridCol w:w="236"/>
        <w:gridCol w:w="5279"/>
        <w:gridCol w:w="6"/>
      </w:tblGrid>
      <w:tr w:rsidR="000142FE" w:rsidRPr="00FE0246" w:rsidTr="00842632">
        <w:trPr>
          <w:gridAfter w:val="1"/>
          <w:wAfter w:w="6" w:type="dxa"/>
          <w:trHeight w:val="531"/>
        </w:trPr>
        <w:tc>
          <w:tcPr>
            <w:tcW w:w="10800" w:type="dxa"/>
            <w:gridSpan w:val="3"/>
            <w:tcBorders>
              <w:top w:val="nil"/>
              <w:left w:val="nil"/>
              <w:bottom w:val="single" w:sz="12" w:space="0" w:color="44697D"/>
              <w:right w:val="nil"/>
            </w:tcBorders>
            <w:vAlign w:val="center"/>
          </w:tcPr>
          <w:p w:rsidR="000142FE" w:rsidRPr="0082502D" w:rsidRDefault="00181E78" w:rsidP="00CE09BC">
            <w:pPr>
              <w:rPr>
                <w:rFonts w:ascii="Trebuchet MS" w:hAnsi="Trebuchet MS"/>
                <w:b/>
                <w:i/>
                <w:color w:val="44697D"/>
                <w:sz w:val="32"/>
                <w:szCs w:val="32"/>
              </w:rPr>
            </w:pPr>
            <w:r>
              <w:rPr>
                <w:rFonts w:ascii="Trebuchet MS" w:hAnsi="Trebuchet MS"/>
                <w:b/>
                <w:i/>
                <w:color w:val="44697D"/>
                <w:sz w:val="32"/>
                <w:szCs w:val="32"/>
              </w:rPr>
              <w:t xml:space="preserve">FASD Webinar Series: </w:t>
            </w:r>
            <w:r w:rsidR="00CE09BC">
              <w:rPr>
                <w:rFonts w:ascii="Trebuchet MS" w:hAnsi="Trebuchet MS"/>
                <w:b/>
                <w:i/>
                <w:color w:val="44697D"/>
                <w:sz w:val="32"/>
                <w:szCs w:val="32"/>
              </w:rPr>
              <w:t xml:space="preserve">Supporting Health Care Providers to Prevent Fetal Alcohol Spectrum Disorders </w:t>
            </w:r>
          </w:p>
        </w:tc>
      </w:tr>
      <w:tr w:rsidR="006429B7" w:rsidRPr="00FE0246" w:rsidTr="00842632">
        <w:trPr>
          <w:gridAfter w:val="1"/>
          <w:wAfter w:w="6" w:type="dxa"/>
          <w:trHeight w:val="539"/>
        </w:trPr>
        <w:tc>
          <w:tcPr>
            <w:tcW w:w="10800" w:type="dxa"/>
            <w:gridSpan w:val="3"/>
            <w:tcBorders>
              <w:top w:val="single" w:sz="12" w:space="0" w:color="44697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9B7" w:rsidRPr="006429B7" w:rsidRDefault="00181E78" w:rsidP="00C96D66">
            <w:pPr>
              <w:spacing w:line="276" w:lineRule="auto"/>
              <w:rPr>
                <w:rFonts w:ascii="Trebuchet MS" w:hAnsi="Trebuchet MS"/>
                <w:color w:val="FFFFFF" w:themeColor="background1"/>
                <w:sz w:val="23"/>
                <w:szCs w:val="23"/>
              </w:rPr>
            </w:pPr>
            <w:r>
              <w:rPr>
                <w:rFonts w:ascii="Trebuchet MS" w:hAnsi="Trebuchet MS"/>
                <w:b/>
                <w:sz w:val="23"/>
                <w:szCs w:val="23"/>
              </w:rPr>
              <w:t>Presented by</w:t>
            </w:r>
            <w:r w:rsidR="006429B7" w:rsidRPr="006429B7">
              <w:rPr>
                <w:rFonts w:ascii="Trebuchet MS" w:hAnsi="Trebuchet MS"/>
                <w:b/>
                <w:sz w:val="23"/>
                <w:szCs w:val="23"/>
              </w:rPr>
              <w:t xml:space="preserve">: </w:t>
            </w:r>
            <w:r w:rsidR="00C96D66">
              <w:rPr>
                <w:rFonts w:ascii="Trebuchet MS" w:hAnsi="Trebuchet MS"/>
                <w:b/>
                <w:sz w:val="23"/>
                <w:szCs w:val="23"/>
              </w:rPr>
              <w:t xml:space="preserve">Dr. Mary </w:t>
            </w:r>
            <w:proofErr w:type="spellStart"/>
            <w:r w:rsidR="00C96D66">
              <w:rPr>
                <w:rFonts w:ascii="Trebuchet MS" w:hAnsi="Trebuchet MS"/>
                <w:b/>
                <w:sz w:val="23"/>
                <w:szCs w:val="23"/>
              </w:rPr>
              <w:t>DeJoseph</w:t>
            </w:r>
            <w:proofErr w:type="spellEnd"/>
            <w:r>
              <w:rPr>
                <w:rFonts w:ascii="Trebuchet MS" w:hAnsi="Trebuchet MS"/>
                <w:b/>
                <w:sz w:val="23"/>
                <w:szCs w:val="23"/>
              </w:rPr>
              <w:t xml:space="preserve">     On: </w:t>
            </w:r>
            <w:r w:rsidR="00C96D66">
              <w:rPr>
                <w:rFonts w:ascii="Trebuchet MS" w:hAnsi="Trebuchet MS"/>
                <w:b/>
                <w:sz w:val="23"/>
                <w:szCs w:val="23"/>
              </w:rPr>
              <w:t>April 10, 2014</w:t>
            </w:r>
          </w:p>
        </w:tc>
      </w:tr>
      <w:tr w:rsidR="000142FE" w:rsidRPr="00FE0246" w:rsidTr="003E59E1">
        <w:trPr>
          <w:gridAfter w:val="1"/>
          <w:wAfter w:w="6" w:type="dxa"/>
          <w:trHeight w:val="486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2FE" w:rsidRDefault="004409FB" w:rsidP="006429B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Adjunct faculty member at Philadelphia College of Osteopathic Medicine</w:t>
            </w:r>
          </w:p>
          <w:p w:rsidR="004409FB" w:rsidRPr="00B41D96" w:rsidRDefault="004409FB" w:rsidP="006429B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Works with NE/NE FASD Education and training center; serves on national FAS/FAE Task Force</w:t>
            </w:r>
          </w:p>
        </w:tc>
      </w:tr>
      <w:tr w:rsidR="000142FE" w:rsidRPr="00FE0246" w:rsidTr="006429B7">
        <w:trPr>
          <w:trHeight w:val="359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EA7B25"/>
            <w:vAlign w:val="center"/>
          </w:tcPr>
          <w:p w:rsidR="000142FE" w:rsidRPr="00FE0246" w:rsidRDefault="003E59E1" w:rsidP="00FE0246">
            <w:pPr>
              <w:rPr>
                <w:rFonts w:ascii="Trebuchet MS" w:hAnsi="Trebuchet MS"/>
                <w:color w:val="FFFFFF" w:themeColor="background1"/>
                <w:sz w:val="23"/>
                <w:szCs w:val="23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>Overview of FASD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2FE" w:rsidRDefault="000142FE" w:rsidP="00554323">
            <w:pP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</w:pPr>
          </w:p>
        </w:tc>
        <w:tc>
          <w:tcPr>
            <w:tcW w:w="5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7B25"/>
            <w:vAlign w:val="center"/>
          </w:tcPr>
          <w:p w:rsidR="000142FE" w:rsidRPr="00FE0246" w:rsidRDefault="003A6119" w:rsidP="00554323">
            <w:pPr>
              <w:rPr>
                <w:rFonts w:ascii="Trebuchet MS" w:hAnsi="Trebuchet MS"/>
                <w:color w:val="FFFFFF" w:themeColor="background1"/>
                <w:sz w:val="23"/>
                <w:szCs w:val="23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>Data</w:t>
            </w:r>
          </w:p>
        </w:tc>
      </w:tr>
      <w:tr w:rsidR="000142FE" w:rsidRPr="00FE0246" w:rsidTr="004409FB">
        <w:trPr>
          <w:trHeight w:val="3006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FE" w:rsidRDefault="00A02F93" w:rsidP="00FE0246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FASDs include a variety of different disorders</w:t>
            </w:r>
          </w:p>
          <w:p w:rsidR="003E59E1" w:rsidRDefault="003E59E1" w:rsidP="00A02F93">
            <w:pPr>
              <w:pStyle w:val="ListParagraph"/>
              <w:numPr>
                <w:ilvl w:val="1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Descriptive term for broad span of disorders </w:t>
            </w:r>
          </w:p>
          <w:p w:rsidR="00A02F93" w:rsidRDefault="00A02F93" w:rsidP="00A02F93">
            <w:pPr>
              <w:pStyle w:val="ListParagraph"/>
              <w:numPr>
                <w:ilvl w:val="1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FASD is not a diagnosis</w:t>
            </w:r>
          </w:p>
          <w:p w:rsidR="003E59E1" w:rsidRDefault="003E59E1" w:rsidP="003E59E1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CDC estimates 2-15 cases per 10,000 live births in the US</w:t>
            </w:r>
          </w:p>
          <w:p w:rsidR="00A02F93" w:rsidRDefault="003E59E1" w:rsidP="003E59E1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Alcohol passes through placenta and enters embryo or fetus through umbilical cord</w:t>
            </w:r>
          </w:p>
          <w:p w:rsidR="003E59E1" w:rsidRDefault="003E59E1" w:rsidP="003E59E1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Effects include physical, behavioral, mental and/or learning disabilities</w:t>
            </w:r>
          </w:p>
          <w:p w:rsidR="003E59E1" w:rsidRPr="00FE0246" w:rsidRDefault="003E59E1" w:rsidP="003E59E1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 cure</w:t>
            </w:r>
            <w:r w:rsidR="008825F4">
              <w:rPr>
                <w:rFonts w:ascii="Trebuchet MS" w:hAnsi="Trebuchet MS"/>
              </w:rPr>
              <w:t>,</w:t>
            </w:r>
            <w:r w:rsidR="003003E9">
              <w:rPr>
                <w:rFonts w:ascii="Trebuchet MS" w:hAnsi="Trebuchet MS"/>
              </w:rPr>
              <w:t xml:space="preserve"> but </w:t>
            </w:r>
            <w:r w:rsidR="008825F4">
              <w:rPr>
                <w:rFonts w:ascii="Trebuchet MS" w:hAnsi="Trebuchet MS"/>
              </w:rPr>
              <w:t xml:space="preserve">is </w:t>
            </w:r>
            <w:r w:rsidR="003003E9">
              <w:rPr>
                <w:rFonts w:ascii="Trebuchet MS" w:hAnsi="Trebuchet MS"/>
              </w:rPr>
              <w:t xml:space="preserve">100% preventable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142FE" w:rsidRPr="00FE0246" w:rsidRDefault="000142FE" w:rsidP="00C17A39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</w:p>
        </w:tc>
        <w:tc>
          <w:tcPr>
            <w:tcW w:w="5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FE" w:rsidRDefault="00A02F93" w:rsidP="00531449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66% of OB-GYNs believe that occasional alcohol consumption is not safe during any period of pregnancy</w:t>
            </w:r>
          </w:p>
          <w:p w:rsidR="00A02F93" w:rsidRDefault="00A02F93" w:rsidP="00531449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Top barriers:</w:t>
            </w:r>
            <w:r w:rsidR="003A6119">
              <w:rPr>
                <w:rFonts w:ascii="Trebuchet MS" w:hAnsi="Trebuchet MS"/>
              </w:rPr>
              <w:t xml:space="preserve"> patient denial, sensitivity, resistance to treatment time, finances, needs for training, confusing data</w:t>
            </w:r>
          </w:p>
          <w:p w:rsidR="00A02F93" w:rsidRDefault="00A02F93" w:rsidP="00531449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Top Resource needed: referral resources for patients with alcohol problems </w:t>
            </w:r>
          </w:p>
          <w:p w:rsidR="004D7BA7" w:rsidRDefault="004D7BA7" w:rsidP="004D7BA7">
            <w:pPr>
              <w:rPr>
                <w:rFonts w:ascii="Trebuchet MS" w:hAnsi="Trebuchet MS"/>
              </w:rPr>
            </w:pPr>
          </w:p>
          <w:p w:rsidR="004D7BA7" w:rsidRDefault="004D7BA7" w:rsidP="004D7BA7">
            <w:pPr>
              <w:rPr>
                <w:rFonts w:ascii="Trebuchet MS" w:hAnsi="Trebuchet MS"/>
              </w:rPr>
            </w:pPr>
          </w:p>
          <w:p w:rsidR="004D7BA7" w:rsidRPr="004D7BA7" w:rsidRDefault="004D7BA7" w:rsidP="004D7BA7">
            <w:pPr>
              <w:rPr>
                <w:rFonts w:ascii="Trebuchet MS" w:hAnsi="Trebuchet MS"/>
              </w:rPr>
            </w:pPr>
          </w:p>
        </w:tc>
      </w:tr>
      <w:tr w:rsidR="000142FE" w:rsidRPr="00FE0246" w:rsidTr="006429B7">
        <w:trPr>
          <w:trHeight w:val="359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EA7B25"/>
            <w:vAlign w:val="center"/>
          </w:tcPr>
          <w:p w:rsidR="000142FE" w:rsidRPr="00FE0246" w:rsidRDefault="00CE09BC" w:rsidP="00554323">
            <w:pPr>
              <w:rPr>
                <w:rFonts w:ascii="Trebuchet MS" w:hAnsi="Trebuchet MS"/>
                <w:color w:val="FFFFFF" w:themeColor="background1"/>
                <w:sz w:val="23"/>
                <w:szCs w:val="23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>The Problem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2FE" w:rsidRDefault="000142FE" w:rsidP="00554323">
            <w:pP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</w:pPr>
          </w:p>
        </w:tc>
        <w:tc>
          <w:tcPr>
            <w:tcW w:w="5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7B25"/>
            <w:vAlign w:val="center"/>
          </w:tcPr>
          <w:p w:rsidR="000142FE" w:rsidRPr="00FE0246" w:rsidRDefault="00CE09BC" w:rsidP="00554323">
            <w:pPr>
              <w:rPr>
                <w:rFonts w:ascii="Trebuchet MS" w:hAnsi="Trebuchet MS"/>
                <w:color w:val="FFFFFF" w:themeColor="background1"/>
                <w:sz w:val="23"/>
                <w:szCs w:val="23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>Progress</w:t>
            </w:r>
            <w:r w:rsidR="00917E5E"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>—What Has Been Working</w:t>
            </w:r>
          </w:p>
        </w:tc>
      </w:tr>
      <w:tr w:rsidR="000142FE" w:rsidRPr="00FE0246" w:rsidTr="003E59E1">
        <w:trPr>
          <w:trHeight w:val="3312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9E1" w:rsidRDefault="003E59E1" w:rsidP="00FE0246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Difficult to determine what a woman who is high risk looks like</w:t>
            </w:r>
          </w:p>
          <w:p w:rsidR="000142FE" w:rsidRDefault="00917E5E" w:rsidP="00FE0246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There are many misconceptions about drinking and pregnancy</w:t>
            </w:r>
          </w:p>
          <w:p w:rsidR="00917E5E" w:rsidRDefault="00917E5E" w:rsidP="00917E5E">
            <w:pPr>
              <w:pStyle w:val="ListParagraph"/>
              <w:numPr>
                <w:ilvl w:val="1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Media and health care providers cause confusion</w:t>
            </w:r>
          </w:p>
          <w:p w:rsidR="00917E5E" w:rsidRDefault="00917E5E" w:rsidP="00917E5E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Family and friends influence a woman’s decisions about drinking during pregnancy</w:t>
            </w:r>
          </w:p>
          <w:p w:rsidR="00917E5E" w:rsidRDefault="00917E5E" w:rsidP="00917E5E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Many women are informed about the risks of drinking during pregnancy</w:t>
            </w:r>
            <w:r w:rsidR="00C87D23">
              <w:rPr>
                <w:rFonts w:ascii="Trebuchet MS" w:hAnsi="Trebuchet MS"/>
              </w:rPr>
              <w:t>,</w:t>
            </w:r>
            <w:r>
              <w:rPr>
                <w:rFonts w:ascii="Trebuchet MS" w:hAnsi="Trebuchet MS"/>
              </w:rPr>
              <w:t xml:space="preserve"> but still d</w:t>
            </w:r>
            <w:r w:rsidR="00C87D23">
              <w:rPr>
                <w:rFonts w:ascii="Trebuchet MS" w:hAnsi="Trebuchet MS"/>
              </w:rPr>
              <w:t>rink</w:t>
            </w:r>
          </w:p>
          <w:p w:rsidR="00917E5E" w:rsidRPr="00FE0246" w:rsidRDefault="00917E5E" w:rsidP="00917E5E">
            <w:pPr>
              <w:pStyle w:val="ListParagraph"/>
              <w:numPr>
                <w:ilvl w:val="1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Information alone cannot solve the problem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142FE" w:rsidRPr="00FE0246" w:rsidRDefault="000142FE" w:rsidP="00FE0246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</w:p>
        </w:tc>
        <w:tc>
          <w:tcPr>
            <w:tcW w:w="5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FE" w:rsidRDefault="00917E5E" w:rsidP="00FE0246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Widespread discussion and debate</w:t>
            </w:r>
          </w:p>
          <w:p w:rsidR="00917E5E" w:rsidRDefault="00917E5E" w:rsidP="00FE0246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Task forces, regional training centers, and prevention research </w:t>
            </w:r>
          </w:p>
          <w:p w:rsidR="00917E5E" w:rsidRDefault="00917E5E" w:rsidP="00FE0246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Epigenetic research </w:t>
            </w:r>
          </w:p>
          <w:p w:rsidR="00917E5E" w:rsidRDefault="00917E5E" w:rsidP="00FE0246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DSM V diagnostic criteria </w:t>
            </w:r>
          </w:p>
          <w:p w:rsidR="00917E5E" w:rsidRDefault="00917E5E" w:rsidP="00FE0246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Birth Mother’s Network from NOFAS</w:t>
            </w:r>
          </w:p>
          <w:p w:rsidR="00917E5E" w:rsidRDefault="00917E5E" w:rsidP="00FE0246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SAFA from The Arc </w:t>
            </w:r>
          </w:p>
          <w:p w:rsidR="004D7BA7" w:rsidRDefault="004D7BA7" w:rsidP="004D7BA7">
            <w:pPr>
              <w:rPr>
                <w:rFonts w:ascii="Trebuchet MS" w:hAnsi="Trebuchet MS"/>
              </w:rPr>
            </w:pPr>
          </w:p>
          <w:p w:rsidR="004D7BA7" w:rsidRDefault="004D7BA7" w:rsidP="004D7BA7">
            <w:pPr>
              <w:rPr>
                <w:rFonts w:ascii="Trebuchet MS" w:hAnsi="Trebuchet MS"/>
              </w:rPr>
            </w:pPr>
          </w:p>
          <w:p w:rsidR="004D7BA7" w:rsidRDefault="004D7BA7" w:rsidP="004D7BA7">
            <w:pPr>
              <w:rPr>
                <w:rFonts w:ascii="Trebuchet MS" w:hAnsi="Trebuchet MS"/>
              </w:rPr>
            </w:pPr>
          </w:p>
          <w:p w:rsidR="004D7BA7" w:rsidRDefault="004D7BA7" w:rsidP="004D7BA7">
            <w:pPr>
              <w:rPr>
                <w:rFonts w:ascii="Trebuchet MS" w:hAnsi="Trebuchet MS"/>
              </w:rPr>
            </w:pPr>
          </w:p>
          <w:p w:rsidR="004D7BA7" w:rsidRPr="004D7BA7" w:rsidRDefault="004D7BA7" w:rsidP="004D7BA7">
            <w:pPr>
              <w:rPr>
                <w:rFonts w:ascii="Trebuchet MS" w:hAnsi="Trebuchet MS"/>
              </w:rPr>
            </w:pPr>
          </w:p>
        </w:tc>
      </w:tr>
      <w:tr w:rsidR="000142FE" w:rsidRPr="00FE0246" w:rsidTr="006429B7">
        <w:trPr>
          <w:trHeight w:val="359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EA7B25"/>
            <w:vAlign w:val="center"/>
          </w:tcPr>
          <w:p w:rsidR="000142FE" w:rsidRPr="00FE0246" w:rsidRDefault="00437367" w:rsidP="00437367">
            <w:pPr>
              <w:rPr>
                <w:rFonts w:ascii="Trebuchet MS" w:hAnsi="Trebuchet MS"/>
                <w:color w:val="FFFFFF" w:themeColor="background1"/>
                <w:sz w:val="23"/>
                <w:szCs w:val="23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 xml:space="preserve">Common Concerns about Screening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2FE" w:rsidRDefault="000142FE" w:rsidP="00554323">
            <w:pP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</w:pPr>
          </w:p>
        </w:tc>
        <w:tc>
          <w:tcPr>
            <w:tcW w:w="5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7B25"/>
            <w:vAlign w:val="center"/>
          </w:tcPr>
          <w:p w:rsidR="000142FE" w:rsidRPr="00FE0246" w:rsidRDefault="00CE09BC" w:rsidP="00554323">
            <w:pPr>
              <w:rPr>
                <w:rFonts w:ascii="Trebuchet MS" w:hAnsi="Trebuchet MS"/>
                <w:color w:val="FFFFFF" w:themeColor="background1"/>
                <w:sz w:val="23"/>
                <w:szCs w:val="23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>Resources and get involved</w:t>
            </w:r>
          </w:p>
        </w:tc>
      </w:tr>
      <w:tr w:rsidR="000142FE" w:rsidRPr="00FE0246" w:rsidTr="004D7BA7">
        <w:trPr>
          <w:trHeight w:val="2448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449" w:rsidRPr="00EF387E" w:rsidRDefault="00EF387E" w:rsidP="00531449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1"/>
                <w:szCs w:val="21"/>
              </w:rPr>
              <w:t>Lack of resources or referrals</w:t>
            </w:r>
          </w:p>
          <w:p w:rsidR="00EF387E" w:rsidRPr="00EF387E" w:rsidRDefault="00EF387E" w:rsidP="00531449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1"/>
                <w:szCs w:val="21"/>
              </w:rPr>
              <w:t>Unsure about proof that light drinking is a problem</w:t>
            </w:r>
          </w:p>
          <w:p w:rsidR="00EF387E" w:rsidRPr="00EF387E" w:rsidRDefault="00EF387E" w:rsidP="00531449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1"/>
                <w:szCs w:val="21"/>
              </w:rPr>
              <w:t>Screening could upset patients and cause them to leave or sue</w:t>
            </w:r>
          </w:p>
          <w:p w:rsidR="00EF387E" w:rsidRPr="00EF387E" w:rsidRDefault="00EF387E" w:rsidP="00531449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1"/>
                <w:szCs w:val="21"/>
              </w:rPr>
              <w:t>Can’t get reimbursed for screening</w:t>
            </w:r>
          </w:p>
          <w:p w:rsidR="00EF387E" w:rsidRDefault="00EF387E" w:rsidP="00531449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It’s not light, social drinkers who I need to worry about</w:t>
            </w:r>
          </w:p>
          <w:p w:rsidR="004D7BA7" w:rsidRPr="00531449" w:rsidRDefault="004D7BA7" w:rsidP="004D7BA7">
            <w:pPr>
              <w:pStyle w:val="ListParagraph"/>
              <w:ind w:left="630"/>
              <w:rPr>
                <w:rFonts w:ascii="Trebuchet MS" w:hAnsi="Trebuchet M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142FE" w:rsidRPr="00CC03DB" w:rsidRDefault="000142FE" w:rsidP="00CC03DB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</w:p>
        </w:tc>
        <w:tc>
          <w:tcPr>
            <w:tcW w:w="5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FE" w:rsidRDefault="00EF387E" w:rsidP="00CC03DB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Download the </w:t>
            </w:r>
            <w:hyperlink r:id="rId7" w:history="1">
              <w:r w:rsidR="00C87D23" w:rsidRPr="00C87D23">
                <w:rPr>
                  <w:rStyle w:val="Hyperlink"/>
                  <w:rFonts w:ascii="Trebuchet MS" w:hAnsi="Trebuchet MS"/>
                </w:rPr>
                <w:t>FASD T</w:t>
              </w:r>
              <w:r w:rsidRPr="00C87D23">
                <w:rPr>
                  <w:rStyle w:val="Hyperlink"/>
                  <w:rFonts w:ascii="Trebuchet MS" w:hAnsi="Trebuchet MS"/>
                </w:rPr>
                <w:t>oolkit</w:t>
              </w:r>
            </w:hyperlink>
          </w:p>
          <w:p w:rsidR="00EF387E" w:rsidRDefault="00C87D23" w:rsidP="00C87D23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hyperlink r:id="rId8" w:history="1">
              <w:r w:rsidRPr="00C87D23">
                <w:rPr>
                  <w:rStyle w:val="Hyperlink"/>
                  <w:rFonts w:ascii="Trebuchet MS" w:hAnsi="Trebuchet MS"/>
                </w:rPr>
                <w:t>CDC Alcohol and Screening Guide</w:t>
              </w:r>
            </w:hyperlink>
            <w:r>
              <w:rPr>
                <w:rFonts w:ascii="Trebuchet MS" w:hAnsi="Trebuchet MS"/>
              </w:rPr>
              <w:t xml:space="preserve"> </w:t>
            </w:r>
          </w:p>
          <w:p w:rsidR="00C87D23" w:rsidRDefault="00C87D23" w:rsidP="00C87D23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hyperlink r:id="rId9" w:history="1">
              <w:r w:rsidRPr="00C87D23">
                <w:rPr>
                  <w:rStyle w:val="Hyperlink"/>
                  <w:rFonts w:ascii="Trebuchet MS" w:hAnsi="Trebuchet MS"/>
                </w:rPr>
                <w:t>FASD Clinician Guide</w:t>
              </w:r>
            </w:hyperlink>
            <w:r>
              <w:rPr>
                <w:rFonts w:ascii="Trebuchet MS" w:hAnsi="Trebuchet MS"/>
              </w:rPr>
              <w:t xml:space="preserve"> </w:t>
            </w:r>
          </w:p>
          <w:p w:rsidR="00C87D23" w:rsidRDefault="00C87D23" w:rsidP="00C87D23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hyperlink r:id="rId10" w:history="1">
              <w:r w:rsidRPr="00C87D23">
                <w:rPr>
                  <w:rStyle w:val="Hyperlink"/>
                  <w:rFonts w:ascii="Trebuchet MS" w:hAnsi="Trebuchet MS"/>
                </w:rPr>
                <w:t xml:space="preserve">The Arc’s FASD Fact Sheet </w:t>
              </w:r>
            </w:hyperlink>
          </w:p>
          <w:p w:rsidR="004D7BA7" w:rsidRPr="00C87D23" w:rsidRDefault="00C87D23" w:rsidP="004D7BA7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hyperlink r:id="rId11" w:history="1">
              <w:r w:rsidRPr="00C87D23">
                <w:rPr>
                  <w:rStyle w:val="Hyperlink"/>
                  <w:rFonts w:ascii="Trebuchet MS" w:hAnsi="Trebuchet MS"/>
                </w:rPr>
                <w:t>Health Resources and Services Administration</w:t>
              </w:r>
            </w:hyperlink>
            <w:r>
              <w:rPr>
                <w:rFonts w:ascii="Trebuchet MS" w:hAnsi="Trebuchet MS"/>
              </w:rPr>
              <w:t xml:space="preserve"> (HRSA) </w:t>
            </w:r>
            <w:r w:rsidRPr="00C87D23">
              <w:rPr>
                <w:rFonts w:ascii="Trebuchet MS" w:hAnsi="Trebuchet MS"/>
              </w:rPr>
              <w:br/>
            </w:r>
          </w:p>
          <w:p w:rsidR="004D7BA7" w:rsidRPr="004D7BA7" w:rsidRDefault="004D7BA7" w:rsidP="004D7BA7">
            <w:pPr>
              <w:rPr>
                <w:rFonts w:ascii="Trebuchet MS" w:hAnsi="Trebuchet MS"/>
              </w:rPr>
            </w:pPr>
          </w:p>
        </w:tc>
        <w:bookmarkStart w:id="0" w:name="_GoBack"/>
        <w:bookmarkEnd w:id="0"/>
      </w:tr>
      <w:tr w:rsidR="000142FE" w:rsidRPr="00FE0246" w:rsidTr="006429B7">
        <w:trPr>
          <w:gridAfter w:val="1"/>
          <w:wAfter w:w="6" w:type="dxa"/>
          <w:trHeight w:val="1520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FE" w:rsidRPr="00DD1B1E" w:rsidRDefault="000142FE" w:rsidP="006429B7">
            <w:pPr>
              <w:tabs>
                <w:tab w:val="left" w:pos="7470"/>
              </w:tabs>
              <w:autoSpaceDE w:val="0"/>
              <w:autoSpaceDN w:val="0"/>
              <w:spacing w:after="90" w:line="360" w:lineRule="auto"/>
              <w:rPr>
                <w:rFonts w:ascii="Trebuchet MS" w:hAnsi="Trebuchet MS"/>
                <w:color w:val="404040"/>
                <w:sz w:val="19"/>
                <w:szCs w:val="19"/>
              </w:rPr>
            </w:pPr>
            <w:r w:rsidRPr="00DD1B1E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FA4AECB" wp14:editId="0BD2675C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-1905</wp:posOffset>
                  </wp:positionV>
                  <wp:extent cx="4108450" cy="821055"/>
                  <wp:effectExtent l="0" t="0" r="635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SD_Head_Webinars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8450" cy="82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1B1E">
              <w:rPr>
                <w:rFonts w:ascii="Trebuchet MS" w:hAnsi="Trebuchet MS"/>
                <w:b/>
                <w:bCs/>
                <w:color w:val="E46C0A"/>
                <w:sz w:val="19"/>
                <w:szCs w:val="19"/>
              </w:rPr>
              <w:t>Contact:</w:t>
            </w:r>
            <w:r w:rsidRPr="00DD1B1E">
              <w:rPr>
                <w:rFonts w:ascii="Trebuchet MS" w:hAnsi="Trebuchet MS"/>
                <w:color w:val="E46C0A"/>
                <w:sz w:val="19"/>
                <w:szCs w:val="19"/>
              </w:rPr>
              <w:t xml:space="preserve"> </w:t>
            </w:r>
            <w:r w:rsidRPr="00DD1B1E">
              <w:rPr>
                <w:rFonts w:ascii="Trebuchet MS" w:hAnsi="Trebuchet MS"/>
                <w:color w:val="404040"/>
                <w:sz w:val="19"/>
                <w:szCs w:val="19"/>
              </w:rPr>
              <w:t xml:space="preserve">Katrina Burkgren, </w:t>
            </w:r>
            <w:r w:rsidR="00DD1B1E" w:rsidRPr="00DD1B1E">
              <w:rPr>
                <w:rFonts w:ascii="Trebuchet MS" w:hAnsi="Trebuchet MS"/>
                <w:color w:val="404040"/>
                <w:sz w:val="19"/>
                <w:szCs w:val="19"/>
              </w:rPr>
              <w:br/>
              <w:t xml:space="preserve">              </w:t>
            </w:r>
            <w:r w:rsidRPr="00DD1B1E">
              <w:rPr>
                <w:rFonts w:ascii="Trebuchet MS" w:hAnsi="Trebuchet MS"/>
                <w:color w:val="404040"/>
                <w:sz w:val="19"/>
                <w:szCs w:val="19"/>
              </w:rPr>
              <w:t>Program Associate  </w:t>
            </w:r>
            <w:r w:rsidRPr="00DD1B1E">
              <w:rPr>
                <w:rFonts w:ascii="Trebuchet MS" w:hAnsi="Trebuchet MS"/>
                <w:color w:val="404040"/>
                <w:sz w:val="19"/>
                <w:szCs w:val="19"/>
              </w:rPr>
              <w:br/>
            </w:r>
            <w:r w:rsidRPr="00DD1B1E">
              <w:rPr>
                <w:rFonts w:ascii="Trebuchet MS" w:hAnsi="Trebuchet MS"/>
                <w:b/>
                <w:bCs/>
                <w:color w:val="E46C0A"/>
                <w:sz w:val="19"/>
                <w:szCs w:val="19"/>
              </w:rPr>
              <w:t>Phone:</w:t>
            </w:r>
            <w:r w:rsidRPr="00DD1B1E">
              <w:rPr>
                <w:rFonts w:ascii="Trebuchet MS" w:hAnsi="Trebuchet MS"/>
                <w:color w:val="E46C0A"/>
                <w:sz w:val="19"/>
                <w:szCs w:val="19"/>
              </w:rPr>
              <w:t xml:space="preserve"> </w:t>
            </w:r>
            <w:r w:rsidRPr="00DD1B1E">
              <w:rPr>
                <w:rFonts w:ascii="Trebuchet MS" w:hAnsi="Trebuchet MS"/>
                <w:color w:val="404040"/>
                <w:sz w:val="19"/>
                <w:szCs w:val="19"/>
              </w:rPr>
              <w:t>202.534.3485   </w:t>
            </w:r>
            <w:r w:rsidRPr="00DD1B1E">
              <w:rPr>
                <w:rFonts w:ascii="Trebuchet MS" w:hAnsi="Trebuchet MS"/>
                <w:color w:val="404040"/>
                <w:sz w:val="19"/>
                <w:szCs w:val="19"/>
              </w:rPr>
              <w:br/>
            </w:r>
            <w:r w:rsidRPr="00DD1B1E">
              <w:rPr>
                <w:rFonts w:ascii="Trebuchet MS" w:hAnsi="Trebuchet MS"/>
                <w:b/>
                <w:bCs/>
                <w:color w:val="E46C0A"/>
                <w:sz w:val="19"/>
                <w:szCs w:val="19"/>
              </w:rPr>
              <w:t>Email:</w:t>
            </w:r>
            <w:r w:rsidRPr="00DD1B1E">
              <w:rPr>
                <w:rFonts w:ascii="Trebuchet MS" w:hAnsi="Trebuchet MS"/>
                <w:b/>
                <w:bCs/>
                <w:color w:val="262626"/>
                <w:sz w:val="19"/>
                <w:szCs w:val="19"/>
              </w:rPr>
              <w:t xml:space="preserve"> </w:t>
            </w:r>
            <w:r w:rsidRPr="00DD1B1E">
              <w:rPr>
                <w:rFonts w:ascii="Trebuchet MS" w:hAnsi="Trebuchet MS"/>
                <w:sz w:val="19"/>
                <w:szCs w:val="19"/>
              </w:rPr>
              <w:t>burkgren@thearc.org</w:t>
            </w:r>
          </w:p>
        </w:tc>
      </w:tr>
      <w:tr w:rsidR="00DD1B1E" w:rsidRPr="00FE0246" w:rsidTr="006429B7">
        <w:trPr>
          <w:gridAfter w:val="1"/>
          <w:wAfter w:w="6" w:type="dxa"/>
          <w:trHeight w:val="95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1E78" w:rsidRPr="00181E78" w:rsidRDefault="00DD1B1E" w:rsidP="00181E78">
            <w:pPr>
              <w:rPr>
                <w:rFonts w:ascii="Trebuchet MS" w:hAnsi="Trebuchet MS"/>
                <w:i/>
                <w:sz w:val="18"/>
                <w:szCs w:val="18"/>
              </w:rPr>
            </w:pPr>
            <w:r w:rsidRPr="00DD1B1E">
              <w:rPr>
                <w:rFonts w:ascii="Trebuchet MS" w:hAnsi="Trebuchet MS"/>
                <w:i/>
                <w:color w:val="404040"/>
                <w:spacing w:val="-1"/>
                <w:sz w:val="18"/>
                <w:szCs w:val="18"/>
              </w:rPr>
              <w:t xml:space="preserve">The goal of the </w:t>
            </w:r>
            <w:r w:rsidR="00181E78">
              <w:rPr>
                <w:rFonts w:ascii="Trebuchet MS" w:hAnsi="Trebuchet MS"/>
                <w:i/>
                <w:color w:val="404040"/>
                <w:spacing w:val="-1"/>
                <w:sz w:val="18"/>
                <w:szCs w:val="18"/>
              </w:rPr>
              <w:t>webinar series</w:t>
            </w:r>
            <w:r w:rsidRPr="00DD1B1E">
              <w:rPr>
                <w:rFonts w:ascii="Trebuchet MS" w:hAnsi="Trebuchet MS"/>
                <w:i/>
                <w:color w:val="404040"/>
                <w:spacing w:val="-1"/>
                <w:sz w:val="18"/>
                <w:szCs w:val="18"/>
              </w:rPr>
              <w:t xml:space="preserve"> is to increase provider knowledge of the risks alcohol poses to a fetus, the use of prevention strategies, and of consistent messaging with patients: </w:t>
            </w:r>
            <w:r w:rsidRPr="00DD1B1E">
              <w:rPr>
                <w:rFonts w:ascii="Trebuchet MS" w:hAnsi="Trebuchet MS"/>
                <w:i/>
                <w:color w:val="404040"/>
                <w:spacing w:val="2"/>
                <w:sz w:val="18"/>
                <w:szCs w:val="18"/>
              </w:rPr>
              <w:t>drinking while pregnant can cause FASD.</w:t>
            </w:r>
            <w:r w:rsidR="00181E78">
              <w:rPr>
                <w:rFonts w:ascii="Trebuchet MS" w:hAnsi="Trebuchet MS"/>
                <w:i/>
                <w:color w:val="404040"/>
                <w:spacing w:val="-1"/>
                <w:sz w:val="18"/>
                <w:szCs w:val="18"/>
              </w:rPr>
              <w:t xml:space="preserve"> </w:t>
            </w:r>
            <w:r w:rsidR="00181E78">
              <w:rPr>
                <w:rFonts w:ascii="Trebuchet MS" w:hAnsi="Trebuchet MS"/>
                <w:i/>
                <w:color w:val="404040"/>
                <w:spacing w:val="-1"/>
                <w:sz w:val="18"/>
                <w:szCs w:val="18"/>
              </w:rPr>
              <w:br/>
              <w:t xml:space="preserve">For more webinars or to see the full recording of this </w:t>
            </w:r>
            <w:r w:rsidR="00181E78" w:rsidRPr="00181E78">
              <w:rPr>
                <w:rFonts w:ascii="Trebuchet MS" w:hAnsi="Trebuchet MS"/>
                <w:i/>
                <w:color w:val="404040"/>
                <w:spacing w:val="-1"/>
                <w:sz w:val="18"/>
                <w:szCs w:val="18"/>
              </w:rPr>
              <w:t>one:</w:t>
            </w:r>
            <w:r w:rsidRPr="00181E78">
              <w:rPr>
                <w:rFonts w:ascii="Trebuchet MS" w:hAnsi="Trebuchet MS"/>
                <w:i/>
                <w:color w:val="404040"/>
                <w:spacing w:val="-1"/>
                <w:sz w:val="18"/>
                <w:szCs w:val="18"/>
              </w:rPr>
              <w:t xml:space="preserve"> </w:t>
            </w:r>
            <w:hyperlink r:id="rId13" w:history="1">
              <w:r w:rsidR="00C87D23" w:rsidRPr="00FA48E3">
                <w:rPr>
                  <w:rStyle w:val="Hyperlink"/>
                  <w:rFonts w:ascii="Trebuchet MS" w:hAnsi="Trebuchet MS"/>
                  <w:i/>
                  <w:sz w:val="18"/>
                  <w:szCs w:val="18"/>
                </w:rPr>
                <w:t>http://tinyurl.com/jwh25cr</w:t>
              </w:r>
            </w:hyperlink>
          </w:p>
        </w:tc>
      </w:tr>
    </w:tbl>
    <w:p w:rsidR="004B03DF" w:rsidRPr="00FE0246" w:rsidRDefault="004B03DF" w:rsidP="00DD1B1E">
      <w:pPr>
        <w:rPr>
          <w:rFonts w:ascii="Trebuchet MS" w:hAnsi="Trebuchet MS"/>
        </w:rPr>
      </w:pPr>
    </w:p>
    <w:sectPr w:rsidR="004B03DF" w:rsidRPr="00FE0246" w:rsidSect="00CC03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F4B"/>
    <w:multiLevelType w:val="hybridMultilevel"/>
    <w:tmpl w:val="DB74790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CFF29E3"/>
    <w:multiLevelType w:val="hybridMultilevel"/>
    <w:tmpl w:val="6352BD0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45C3181A"/>
    <w:multiLevelType w:val="hybridMultilevel"/>
    <w:tmpl w:val="B3CC170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80E8B"/>
    <w:multiLevelType w:val="hybridMultilevel"/>
    <w:tmpl w:val="3296FF3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BE"/>
    <w:rsid w:val="000142FE"/>
    <w:rsid w:val="000359CB"/>
    <w:rsid w:val="00181E78"/>
    <w:rsid w:val="003003E9"/>
    <w:rsid w:val="003A6119"/>
    <w:rsid w:val="003E59E1"/>
    <w:rsid w:val="00437367"/>
    <w:rsid w:val="004409FB"/>
    <w:rsid w:val="004B03DF"/>
    <w:rsid w:val="004D7BA7"/>
    <w:rsid w:val="00531449"/>
    <w:rsid w:val="006429B7"/>
    <w:rsid w:val="006D6E00"/>
    <w:rsid w:val="00700376"/>
    <w:rsid w:val="00792BEA"/>
    <w:rsid w:val="0082502D"/>
    <w:rsid w:val="00842632"/>
    <w:rsid w:val="008825F4"/>
    <w:rsid w:val="00917E5E"/>
    <w:rsid w:val="00A02F93"/>
    <w:rsid w:val="00A214F3"/>
    <w:rsid w:val="00AB4151"/>
    <w:rsid w:val="00AF6EBE"/>
    <w:rsid w:val="00B41D96"/>
    <w:rsid w:val="00BB5CE0"/>
    <w:rsid w:val="00C17A39"/>
    <w:rsid w:val="00C45A34"/>
    <w:rsid w:val="00C87D23"/>
    <w:rsid w:val="00C96D66"/>
    <w:rsid w:val="00CC03DB"/>
    <w:rsid w:val="00CE09BC"/>
    <w:rsid w:val="00D2693F"/>
    <w:rsid w:val="00DD1B1E"/>
    <w:rsid w:val="00E3655A"/>
    <w:rsid w:val="00EF387E"/>
    <w:rsid w:val="00FE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2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2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2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VitalSigns/alcohol-screening-counseling/index.html" TargetMode="External"/><Relationship Id="rId13" Type="http://schemas.openxmlformats.org/officeDocument/2006/relationships/hyperlink" Target="http://tinyurl.com/jwh25c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hearc.org/FASD-Prevention-Project/resources/toolkit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rsa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hearc.org/document.doc?id=36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cog.org/-/media/Departments/Tobacco-Alcohol-and-Substance-Abuse/FASD-Clinician-Guide.pdf?dmc=1&amp;ts=20150331T134022499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A9468-E31B-4840-9595-0EFC5013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Sanjur</dc:creator>
  <cp:lastModifiedBy>Kerry Mauger</cp:lastModifiedBy>
  <cp:revision>8</cp:revision>
  <cp:lastPrinted>2015-03-31T17:29:00Z</cp:lastPrinted>
  <dcterms:created xsi:type="dcterms:W3CDTF">2015-03-31T12:41:00Z</dcterms:created>
  <dcterms:modified xsi:type="dcterms:W3CDTF">2015-03-31T17:45:00Z</dcterms:modified>
</cp:coreProperties>
</file>